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41EDB"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841EDB">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841EDB"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841EDB">
        <w:rPr>
          <w:rFonts w:ascii="Times New Roman" w:eastAsia="Times New Roman" w:hAnsi="Times New Roman" w:cs="Times New Roman"/>
          <w:b/>
          <w:bCs/>
          <w:color w:val="363636"/>
          <w:sz w:val="28"/>
          <w:szCs w:val="28"/>
          <w:lang w:eastAsia="uk-UA"/>
        </w:rPr>
        <w:br/>
      </w:r>
      <w:r w:rsidRPr="00841EDB">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841EDB"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841EDB"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8672B86" w14:textId="77777777" w:rsidR="00841EDB" w:rsidRPr="00841EDB" w:rsidRDefault="00B736EB" w:rsidP="00841EDB">
      <w:pPr>
        <w:shd w:val="clear" w:color="auto" w:fill="FCFCFC"/>
        <w:jc w:val="center"/>
        <w:rPr>
          <w:rFonts w:ascii="Times New Roman" w:eastAsia="Times New Roman" w:hAnsi="Times New Roman" w:cs="Times New Roman"/>
          <w:color w:val="363636"/>
          <w:sz w:val="28"/>
          <w:szCs w:val="28"/>
          <w:lang w:eastAsia="uk-UA"/>
        </w:rPr>
      </w:pPr>
      <w:r w:rsidRPr="00841EDB">
        <w:rPr>
          <w:rFonts w:ascii="Times New Roman" w:hAnsi="Times New Roman" w:cs="Times New Roman"/>
          <w:b/>
          <w:bCs/>
          <w:color w:val="363636"/>
          <w:sz w:val="28"/>
          <w:szCs w:val="28"/>
        </w:rPr>
        <w:br/>
      </w:r>
      <w:r w:rsidR="00197936" w:rsidRPr="00841EDB">
        <w:rPr>
          <w:rStyle w:val="a3"/>
          <w:rFonts w:ascii="Times New Roman" w:hAnsi="Times New Roman" w:cs="Times New Roman"/>
          <w:color w:val="363636"/>
          <w:sz w:val="28"/>
          <w:szCs w:val="28"/>
        </w:rPr>
        <w:t>РІШЕННЯ</w:t>
      </w:r>
      <w:r w:rsidR="00197936" w:rsidRPr="00841EDB">
        <w:rPr>
          <w:rFonts w:ascii="Times New Roman" w:hAnsi="Times New Roman" w:cs="Times New Roman"/>
          <w:b/>
          <w:bCs/>
          <w:color w:val="363636"/>
          <w:sz w:val="28"/>
          <w:szCs w:val="28"/>
        </w:rPr>
        <w:br/>
      </w:r>
      <w:r w:rsidR="00841EDB" w:rsidRPr="00841EDB">
        <w:rPr>
          <w:rFonts w:ascii="Times New Roman" w:eastAsia="Times New Roman" w:hAnsi="Times New Roman" w:cs="Times New Roman"/>
          <w:b/>
          <w:bCs/>
          <w:color w:val="363636"/>
          <w:sz w:val="28"/>
          <w:szCs w:val="28"/>
          <w:lang w:eastAsia="uk-UA"/>
        </w:rPr>
        <w:t>№565дп-25</w:t>
      </w:r>
    </w:p>
    <w:p w14:paraId="23EB64E4" w14:textId="15404ED2" w:rsidR="00841EDB" w:rsidRPr="00841EDB" w:rsidRDefault="00841EDB" w:rsidP="00841EDB">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18 грудня 2025</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841EDB">
        <w:rPr>
          <w:rFonts w:ascii="Times New Roman" w:eastAsia="Times New Roman" w:hAnsi="Times New Roman" w:cs="Times New Roman"/>
          <w:b/>
          <w:bCs/>
          <w:color w:val="363636"/>
          <w:sz w:val="28"/>
          <w:szCs w:val="28"/>
          <w:lang w:eastAsia="uk-UA"/>
        </w:rPr>
        <w:t>Київ</w:t>
      </w:r>
    </w:p>
    <w:p w14:paraId="188A421E" w14:textId="77777777" w:rsidR="00841EDB" w:rsidRPr="00841EDB" w:rsidRDefault="00841EDB" w:rsidP="00841EDB">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начальника </w:t>
      </w:r>
      <w:proofErr w:type="spellStart"/>
      <w:r w:rsidRPr="00841EDB">
        <w:rPr>
          <w:rFonts w:ascii="Times New Roman" w:eastAsia="Times New Roman" w:hAnsi="Times New Roman" w:cs="Times New Roman"/>
          <w:b/>
          <w:bCs/>
          <w:color w:val="363636"/>
          <w:sz w:val="28"/>
          <w:szCs w:val="28"/>
          <w:lang w:eastAsia="uk-UA"/>
        </w:rPr>
        <w:t>Рогатинського</w:t>
      </w:r>
      <w:proofErr w:type="spellEnd"/>
      <w:r w:rsidRPr="00841EDB">
        <w:rPr>
          <w:rFonts w:ascii="Times New Roman" w:eastAsia="Times New Roman" w:hAnsi="Times New Roman" w:cs="Times New Roman"/>
          <w:b/>
          <w:bCs/>
          <w:color w:val="363636"/>
          <w:sz w:val="28"/>
          <w:szCs w:val="28"/>
          <w:lang w:eastAsia="uk-UA"/>
        </w:rPr>
        <w:t xml:space="preserve"> відділу Івано-Франківської окружної прокуратури Івано-Франківської області </w:t>
      </w:r>
      <w:proofErr w:type="spellStart"/>
      <w:r w:rsidRPr="00841EDB">
        <w:rPr>
          <w:rFonts w:ascii="Times New Roman" w:eastAsia="Times New Roman" w:hAnsi="Times New Roman" w:cs="Times New Roman"/>
          <w:b/>
          <w:bCs/>
          <w:color w:val="363636"/>
          <w:sz w:val="28"/>
          <w:szCs w:val="28"/>
          <w:lang w:eastAsia="uk-UA"/>
        </w:rPr>
        <w:t>Шувара</w:t>
      </w:r>
      <w:proofErr w:type="spellEnd"/>
      <w:r w:rsidRPr="00841EDB">
        <w:rPr>
          <w:rFonts w:ascii="Times New Roman" w:eastAsia="Times New Roman" w:hAnsi="Times New Roman" w:cs="Times New Roman"/>
          <w:b/>
          <w:bCs/>
          <w:color w:val="363636"/>
          <w:sz w:val="28"/>
          <w:szCs w:val="28"/>
          <w:lang w:eastAsia="uk-UA"/>
        </w:rPr>
        <w:t xml:space="preserve"> М. Т.</w:t>
      </w:r>
    </w:p>
    <w:p w14:paraId="0B1730B9" w14:textId="77777777" w:rsidR="00841EDB" w:rsidRPr="00841EDB" w:rsidRDefault="00841EDB" w:rsidP="00841EDB">
      <w:pPr>
        <w:spacing w:after="0" w:line="240" w:lineRule="auto"/>
        <w:rPr>
          <w:rFonts w:ascii="Times New Roman" w:eastAsia="Times New Roman" w:hAnsi="Times New Roman" w:cs="Times New Roman"/>
          <w:sz w:val="28"/>
          <w:szCs w:val="28"/>
          <w:lang w:eastAsia="uk-UA"/>
        </w:rPr>
      </w:pPr>
    </w:p>
    <w:p w14:paraId="13B4E90D"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841EDB">
        <w:rPr>
          <w:rFonts w:ascii="Times New Roman" w:eastAsia="Times New Roman" w:hAnsi="Times New Roman" w:cs="Times New Roman"/>
          <w:color w:val="363636"/>
          <w:sz w:val="28"/>
          <w:szCs w:val="28"/>
          <w:lang w:eastAsia="uk-UA"/>
        </w:rPr>
        <w:t>Радзівона</w:t>
      </w:r>
      <w:proofErr w:type="spellEnd"/>
      <w:r w:rsidRPr="00841EDB">
        <w:rPr>
          <w:rFonts w:ascii="Times New Roman" w:eastAsia="Times New Roman" w:hAnsi="Times New Roman" w:cs="Times New Roman"/>
          <w:color w:val="363636"/>
          <w:sz w:val="28"/>
          <w:szCs w:val="28"/>
          <w:lang w:eastAsia="uk-UA"/>
        </w:rPr>
        <w:t xml:space="preserve"> М.О., членів – </w:t>
      </w:r>
      <w:proofErr w:type="spellStart"/>
      <w:r w:rsidRPr="00841EDB">
        <w:rPr>
          <w:rFonts w:ascii="Times New Roman" w:eastAsia="Times New Roman" w:hAnsi="Times New Roman" w:cs="Times New Roman"/>
          <w:color w:val="363636"/>
          <w:sz w:val="28"/>
          <w:szCs w:val="28"/>
          <w:lang w:eastAsia="uk-UA"/>
        </w:rPr>
        <w:t>Бобровник</w:t>
      </w:r>
      <w:proofErr w:type="spellEnd"/>
      <w:r w:rsidRPr="00841EDB">
        <w:rPr>
          <w:rFonts w:ascii="Times New Roman" w:eastAsia="Times New Roman" w:hAnsi="Times New Roman" w:cs="Times New Roman"/>
          <w:color w:val="363636"/>
          <w:sz w:val="28"/>
          <w:szCs w:val="28"/>
          <w:lang w:eastAsia="uk-UA"/>
        </w:rPr>
        <w:t xml:space="preserve"> С.В., </w:t>
      </w:r>
      <w:proofErr w:type="spellStart"/>
      <w:r w:rsidRPr="00841EDB">
        <w:rPr>
          <w:rFonts w:ascii="Times New Roman" w:eastAsia="Times New Roman" w:hAnsi="Times New Roman" w:cs="Times New Roman"/>
          <w:color w:val="363636"/>
          <w:sz w:val="28"/>
          <w:szCs w:val="28"/>
          <w:lang w:eastAsia="uk-UA"/>
        </w:rPr>
        <w:t>Булулукова</w:t>
      </w:r>
      <w:proofErr w:type="spellEnd"/>
      <w:r w:rsidRPr="00841EDB">
        <w:rPr>
          <w:rFonts w:ascii="Times New Roman" w:eastAsia="Times New Roman" w:hAnsi="Times New Roman" w:cs="Times New Roman"/>
          <w:color w:val="363636"/>
          <w:sz w:val="28"/>
          <w:szCs w:val="28"/>
          <w:lang w:eastAsia="uk-UA"/>
        </w:rPr>
        <w:t xml:space="preserve"> О.Ю., Гарбузи Н.В., Коваль К.П., </w:t>
      </w:r>
      <w:proofErr w:type="spellStart"/>
      <w:r w:rsidRPr="00841EDB">
        <w:rPr>
          <w:rFonts w:ascii="Times New Roman" w:eastAsia="Times New Roman" w:hAnsi="Times New Roman" w:cs="Times New Roman"/>
          <w:color w:val="363636"/>
          <w:sz w:val="28"/>
          <w:szCs w:val="28"/>
          <w:lang w:eastAsia="uk-UA"/>
        </w:rPr>
        <w:t>Куриленка</w:t>
      </w:r>
      <w:proofErr w:type="spellEnd"/>
      <w:r w:rsidRPr="00841EDB">
        <w:rPr>
          <w:rFonts w:ascii="Times New Roman" w:eastAsia="Times New Roman" w:hAnsi="Times New Roman" w:cs="Times New Roman"/>
          <w:color w:val="363636"/>
          <w:sz w:val="28"/>
          <w:szCs w:val="28"/>
          <w:lang w:eastAsia="uk-UA"/>
        </w:rPr>
        <w:t xml:space="preserve"> Д.В., </w:t>
      </w:r>
      <w:proofErr w:type="spellStart"/>
      <w:r w:rsidRPr="00841EDB">
        <w:rPr>
          <w:rFonts w:ascii="Times New Roman" w:eastAsia="Times New Roman" w:hAnsi="Times New Roman" w:cs="Times New Roman"/>
          <w:color w:val="363636"/>
          <w:sz w:val="28"/>
          <w:szCs w:val="28"/>
          <w:lang w:eastAsia="uk-UA"/>
        </w:rPr>
        <w:t>Мавроді</w:t>
      </w:r>
      <w:proofErr w:type="spellEnd"/>
      <w:r w:rsidRPr="00841EDB">
        <w:rPr>
          <w:rFonts w:ascii="Times New Roman" w:eastAsia="Times New Roman" w:hAnsi="Times New Roman" w:cs="Times New Roman"/>
          <w:color w:val="363636"/>
          <w:sz w:val="28"/>
          <w:szCs w:val="28"/>
          <w:lang w:eastAsia="uk-UA"/>
        </w:rPr>
        <w:t xml:space="preserve"> В.В.,  </w:t>
      </w:r>
      <w:proofErr w:type="spellStart"/>
      <w:r w:rsidRPr="00841EDB">
        <w:rPr>
          <w:rFonts w:ascii="Times New Roman" w:eastAsia="Times New Roman" w:hAnsi="Times New Roman" w:cs="Times New Roman"/>
          <w:color w:val="363636"/>
          <w:sz w:val="28"/>
          <w:szCs w:val="28"/>
          <w:lang w:eastAsia="uk-UA"/>
        </w:rPr>
        <w:t>Мнишенко</w:t>
      </w:r>
      <w:proofErr w:type="spellEnd"/>
      <w:r w:rsidRPr="00841EDB">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начальника </w:t>
      </w:r>
      <w:proofErr w:type="spellStart"/>
      <w:r w:rsidRPr="00841EDB">
        <w:rPr>
          <w:rFonts w:ascii="Times New Roman" w:eastAsia="Times New Roman" w:hAnsi="Times New Roman" w:cs="Times New Roman"/>
          <w:color w:val="363636"/>
          <w:sz w:val="28"/>
          <w:szCs w:val="28"/>
          <w:lang w:eastAsia="uk-UA"/>
        </w:rPr>
        <w:t>Рогатинського</w:t>
      </w:r>
      <w:proofErr w:type="spellEnd"/>
      <w:r w:rsidRPr="00841EDB">
        <w:rPr>
          <w:rFonts w:ascii="Times New Roman" w:eastAsia="Times New Roman" w:hAnsi="Times New Roman" w:cs="Times New Roman"/>
          <w:color w:val="363636"/>
          <w:sz w:val="28"/>
          <w:szCs w:val="28"/>
          <w:lang w:eastAsia="uk-UA"/>
        </w:rPr>
        <w:t xml:space="preserve"> відділу Івано-Франківської окружної прокуратури Івано-Франківської області </w:t>
      </w:r>
      <w:proofErr w:type="spellStart"/>
      <w:r w:rsidRPr="00841EDB">
        <w:rPr>
          <w:rFonts w:ascii="Times New Roman" w:eastAsia="Times New Roman" w:hAnsi="Times New Roman" w:cs="Times New Roman"/>
          <w:color w:val="363636"/>
          <w:sz w:val="28"/>
          <w:szCs w:val="28"/>
          <w:lang w:eastAsia="uk-UA"/>
        </w:rPr>
        <w:t>Шувара</w:t>
      </w:r>
      <w:proofErr w:type="spellEnd"/>
      <w:r w:rsidRPr="00841EDB">
        <w:rPr>
          <w:rFonts w:ascii="Times New Roman" w:eastAsia="Times New Roman" w:hAnsi="Times New Roman" w:cs="Times New Roman"/>
          <w:color w:val="363636"/>
          <w:sz w:val="28"/>
          <w:szCs w:val="28"/>
          <w:lang w:eastAsia="uk-UA"/>
        </w:rPr>
        <w:t xml:space="preserve"> Миколи Теодоровича, № 07/3/2-588дс-104дп-25,</w:t>
      </w:r>
    </w:p>
    <w:p w14:paraId="1E5D41E9"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7AB6453B" w14:textId="77777777" w:rsidR="00841EDB" w:rsidRPr="00841EDB" w:rsidRDefault="00841EDB" w:rsidP="00841EDB">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ВСТАНОВИЛА:</w:t>
      </w:r>
    </w:p>
    <w:p w14:paraId="3D8AF47A" w14:textId="77777777" w:rsidR="00841EDB" w:rsidRPr="00841EDB" w:rsidRDefault="00841EDB" w:rsidP="00841EDB">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p w14:paraId="16D1B28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05BAC674"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p w14:paraId="695C08B6"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Микола Теодорович в органах прокуратури працює з серпня 2010 року, а  із  вересня 2021 року до цього часу – на посаді начальника </w:t>
      </w:r>
      <w:proofErr w:type="spellStart"/>
      <w:r w:rsidRPr="00841EDB">
        <w:rPr>
          <w:rFonts w:ascii="Times New Roman" w:eastAsia="Times New Roman" w:hAnsi="Times New Roman" w:cs="Times New Roman"/>
          <w:color w:val="363636"/>
          <w:sz w:val="28"/>
          <w:szCs w:val="28"/>
          <w:lang w:eastAsia="uk-UA"/>
        </w:rPr>
        <w:t>Рогатинського</w:t>
      </w:r>
      <w:proofErr w:type="spellEnd"/>
      <w:r w:rsidRPr="00841EDB">
        <w:rPr>
          <w:rFonts w:ascii="Times New Roman" w:eastAsia="Times New Roman" w:hAnsi="Times New Roman" w:cs="Times New Roman"/>
          <w:color w:val="363636"/>
          <w:sz w:val="28"/>
          <w:szCs w:val="28"/>
          <w:lang w:eastAsia="uk-UA"/>
        </w:rPr>
        <w:t xml:space="preserve"> відділу Івано-Франківської окружної прокуратури Івано-Франківської області.</w:t>
      </w:r>
    </w:p>
    <w:p w14:paraId="0AC70D4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Присягу прокурора склав 15 квітня 2011 року.</w:t>
      </w:r>
    </w:p>
    <w:p w14:paraId="11552A7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ознайомлений 20 вересня 2024 року.</w:t>
      </w:r>
    </w:p>
    <w:p w14:paraId="0B4C0B7A"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F6109C7"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48C11BEA" w14:textId="77777777" w:rsidR="00841EDB" w:rsidRPr="00841EDB" w:rsidRDefault="00841EDB" w:rsidP="00841EDB">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p w14:paraId="3358CD54"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val="ru-RU" w:eastAsia="uk-UA"/>
        </w:rPr>
        <w:t>2. </w:t>
      </w:r>
      <w:r w:rsidRPr="00841EDB">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70C9E9E0"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0D1E38D4"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17 липня 2025 року надійшла дисциплінарна скарга виконувача обов’язків керівника Генеральної </w:t>
      </w:r>
      <w:r w:rsidRPr="00841EDB">
        <w:rPr>
          <w:rFonts w:ascii="Times New Roman" w:eastAsia="Times New Roman" w:hAnsi="Times New Roman" w:cs="Times New Roman"/>
          <w:color w:val="363636"/>
          <w:sz w:val="28"/>
          <w:szCs w:val="28"/>
          <w:lang w:eastAsia="uk-UA"/>
        </w:rPr>
        <w:lastRenderedPageBreak/>
        <w:t xml:space="preserve">інспекції Дзюби Івана Івановича про вчинення дисциплінарного проступку прокурором </w:t>
      </w:r>
      <w:proofErr w:type="spellStart"/>
      <w:r w:rsidRPr="00841EDB">
        <w:rPr>
          <w:rFonts w:ascii="Times New Roman" w:eastAsia="Times New Roman" w:hAnsi="Times New Roman" w:cs="Times New Roman"/>
          <w:color w:val="363636"/>
          <w:sz w:val="28"/>
          <w:szCs w:val="28"/>
          <w:lang w:eastAsia="uk-UA"/>
        </w:rPr>
        <w:t>Шуваром</w:t>
      </w:r>
      <w:proofErr w:type="spellEnd"/>
      <w:r w:rsidRPr="00841EDB">
        <w:rPr>
          <w:rFonts w:ascii="Times New Roman" w:eastAsia="Times New Roman" w:hAnsi="Times New Roman" w:cs="Times New Roman"/>
          <w:color w:val="363636"/>
          <w:sz w:val="28"/>
          <w:szCs w:val="28"/>
          <w:lang w:eastAsia="uk-UA"/>
        </w:rPr>
        <w:t xml:space="preserve"> М.Т.</w:t>
      </w:r>
    </w:p>
    <w:p w14:paraId="5B76D9A2"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841EDB">
        <w:rPr>
          <w:rFonts w:ascii="Times New Roman" w:eastAsia="Times New Roman" w:hAnsi="Times New Roman" w:cs="Times New Roman"/>
          <w:color w:val="363636"/>
          <w:sz w:val="28"/>
          <w:szCs w:val="28"/>
          <w:lang w:eastAsia="uk-UA"/>
        </w:rPr>
        <w:t>розподілено</w:t>
      </w:r>
      <w:proofErr w:type="spellEnd"/>
      <w:r w:rsidRPr="00841EDB">
        <w:rPr>
          <w:rFonts w:ascii="Times New Roman" w:eastAsia="Times New Roman" w:hAnsi="Times New Roman" w:cs="Times New Roman"/>
          <w:color w:val="363636"/>
          <w:sz w:val="28"/>
          <w:szCs w:val="28"/>
          <w:lang w:eastAsia="uk-UA"/>
        </w:rPr>
        <w:t xml:space="preserve"> члену Комісії </w:t>
      </w:r>
      <w:proofErr w:type="spellStart"/>
      <w:r w:rsidRPr="00841EDB">
        <w:rPr>
          <w:rFonts w:ascii="Times New Roman" w:eastAsia="Times New Roman" w:hAnsi="Times New Roman" w:cs="Times New Roman"/>
          <w:color w:val="363636"/>
          <w:sz w:val="28"/>
          <w:szCs w:val="28"/>
          <w:lang w:eastAsia="uk-UA"/>
        </w:rPr>
        <w:t>Мнишенко</w:t>
      </w:r>
      <w:proofErr w:type="spellEnd"/>
      <w:r w:rsidRPr="00841EDB">
        <w:rPr>
          <w:rFonts w:ascii="Times New Roman" w:eastAsia="Times New Roman" w:hAnsi="Times New Roman" w:cs="Times New Roman"/>
          <w:color w:val="363636"/>
          <w:sz w:val="28"/>
          <w:szCs w:val="28"/>
          <w:lang w:eastAsia="uk-UA"/>
        </w:rPr>
        <w:t xml:space="preserve"> Є.С., за результатами вивчення якої 23 липня 2025 року прийнято рішення про відкриття дисциплінарного провадження.</w:t>
      </w:r>
    </w:p>
    <w:p w14:paraId="7987F3AA"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Комісією 11 вересня 2025 року прийнято рішення № 404дп-25 про продовження строку перевірки у дисциплінарному провадженні стосовно </w:t>
      </w:r>
      <w:proofErr w:type="spellStart"/>
      <w:r w:rsidRPr="00841EDB">
        <w:rPr>
          <w:rFonts w:ascii="Times New Roman" w:eastAsia="Times New Roman" w:hAnsi="Times New Roman" w:cs="Times New Roman"/>
          <w:color w:val="363636"/>
          <w:sz w:val="28"/>
          <w:szCs w:val="28"/>
          <w:lang w:eastAsia="uk-UA"/>
        </w:rPr>
        <w:t>Шувара</w:t>
      </w:r>
      <w:proofErr w:type="spellEnd"/>
      <w:r w:rsidRPr="00841EDB">
        <w:rPr>
          <w:rFonts w:ascii="Times New Roman" w:eastAsia="Times New Roman" w:hAnsi="Times New Roman" w:cs="Times New Roman"/>
          <w:color w:val="363636"/>
          <w:sz w:val="28"/>
          <w:szCs w:val="28"/>
          <w:lang w:eastAsia="uk-UA"/>
        </w:rPr>
        <w:t xml:space="preserve"> М.Т. на один місяць, тобто до 17 жовтня 2025 року.</w:t>
      </w:r>
    </w:p>
    <w:p w14:paraId="6F9BBC76"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841EDB">
        <w:rPr>
          <w:rFonts w:ascii="Times New Roman" w:eastAsia="Times New Roman" w:hAnsi="Times New Roman" w:cs="Times New Roman"/>
          <w:color w:val="363636"/>
          <w:sz w:val="28"/>
          <w:szCs w:val="28"/>
          <w:lang w:eastAsia="uk-UA"/>
        </w:rPr>
        <w:t>Мнишенко</w:t>
      </w:r>
      <w:proofErr w:type="spellEnd"/>
      <w:r w:rsidRPr="00841EDB">
        <w:rPr>
          <w:rFonts w:ascii="Times New Roman" w:eastAsia="Times New Roman" w:hAnsi="Times New Roman" w:cs="Times New Roman"/>
          <w:color w:val="363636"/>
          <w:sz w:val="28"/>
          <w:szCs w:val="28"/>
          <w:lang w:eastAsia="uk-UA"/>
        </w:rPr>
        <w:t xml:space="preserve"> Є.С. 03 грудня 2025 року складено висновок про відсутність дисциплінарного проступку в діях прокурора </w:t>
      </w:r>
      <w:proofErr w:type="spellStart"/>
      <w:r w:rsidRPr="00841EDB">
        <w:rPr>
          <w:rFonts w:ascii="Times New Roman" w:eastAsia="Times New Roman" w:hAnsi="Times New Roman" w:cs="Times New Roman"/>
          <w:color w:val="363636"/>
          <w:sz w:val="28"/>
          <w:szCs w:val="28"/>
          <w:lang w:eastAsia="uk-UA"/>
        </w:rPr>
        <w:t>Шувара</w:t>
      </w:r>
      <w:proofErr w:type="spellEnd"/>
      <w:r w:rsidRPr="00841EDB">
        <w:rPr>
          <w:rFonts w:ascii="Times New Roman" w:eastAsia="Times New Roman" w:hAnsi="Times New Roman" w:cs="Times New Roman"/>
          <w:color w:val="363636"/>
          <w:sz w:val="28"/>
          <w:szCs w:val="28"/>
          <w:lang w:eastAsia="uk-UA"/>
        </w:rPr>
        <w:t xml:space="preserve"> М.Т., який разом із матеріалами дисциплінарного провадження передано на розгляд КДКП.</w:t>
      </w:r>
    </w:p>
    <w:p w14:paraId="4499F6E0"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18 грудня 2025 року.</w:t>
      </w:r>
    </w:p>
    <w:p w14:paraId="61A0BA87"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У засіданні КДКП взяв участь представник скаржника</w:t>
      </w:r>
      <w:bookmarkStart w:id="0" w:name="_Hlk214885494"/>
      <w:r w:rsidRPr="00841EDB">
        <w:rPr>
          <w:rFonts w:ascii="Times New Roman" w:eastAsia="Times New Roman" w:hAnsi="Times New Roman" w:cs="Times New Roman"/>
          <w:color w:val="363636"/>
          <w:sz w:val="28"/>
          <w:szCs w:val="28"/>
          <w:lang w:eastAsia="uk-UA"/>
        </w:rPr>
        <w:t> </w:t>
      </w:r>
      <w:bookmarkEnd w:id="0"/>
      <w:r w:rsidRPr="00841EDB">
        <w:rPr>
          <w:rFonts w:ascii="Times New Roman" w:eastAsia="Times New Roman" w:hAnsi="Times New Roman" w:cs="Times New Roman"/>
          <w:color w:val="363636"/>
          <w:sz w:val="28"/>
          <w:szCs w:val="28"/>
          <w:lang w:eastAsia="uk-UA"/>
        </w:rPr>
        <w:t>ОСОБА_1, яка погодилась із висновком члена Комісії та просила закрити дисциплінарне провадження.</w:t>
      </w:r>
    </w:p>
    <w:p w14:paraId="6E20ADF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Прокурор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на засідання Комісії не з’явився, листом від 09 грудня 2025 року № 07/3-3547вх-25 повідомив Комісію про згоду на розгляд висновку за його відсутності, з висновком члена Комісії погодився, підтримав пояснення надані під час перевірки у дисциплінарному провадженні.</w:t>
      </w:r>
    </w:p>
    <w:p w14:paraId="76C0117C"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України «Про прокуратуру» № 1697-VII (далі – Закон № 1697-VII) , прийняла рішення про розгляд висновку за відсутності прокурора.</w:t>
      </w:r>
    </w:p>
    <w:p w14:paraId="416BBA02"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Членом Комісії </w:t>
      </w:r>
      <w:proofErr w:type="spellStart"/>
      <w:r w:rsidRPr="00841EDB">
        <w:rPr>
          <w:rFonts w:ascii="Times New Roman" w:eastAsia="Times New Roman" w:hAnsi="Times New Roman" w:cs="Times New Roman"/>
          <w:color w:val="363636"/>
          <w:sz w:val="28"/>
          <w:szCs w:val="28"/>
          <w:lang w:eastAsia="uk-UA"/>
        </w:rPr>
        <w:t>Мнишенко</w:t>
      </w:r>
      <w:proofErr w:type="spellEnd"/>
      <w:r w:rsidRPr="00841EDB">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5CCBB139"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Комісією задоволено клопотання прокурора про проведення закритого засідання з одночасним визначенням осіб, допущених до участі у такому засіданні.</w:t>
      </w:r>
    </w:p>
    <w:p w14:paraId="0D5AB106"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6B45FA6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val="ru-RU" w:eastAsia="uk-UA"/>
        </w:rPr>
        <w:t>3. </w:t>
      </w:r>
      <w:r w:rsidRPr="00841EDB">
        <w:rPr>
          <w:rFonts w:ascii="Times New Roman" w:eastAsia="Times New Roman" w:hAnsi="Times New Roman" w:cs="Times New Roman"/>
          <w:b/>
          <w:bCs/>
          <w:color w:val="363636"/>
          <w:sz w:val="28"/>
          <w:szCs w:val="28"/>
          <w:lang w:eastAsia="uk-UA"/>
        </w:rPr>
        <w:t>Зміст дисциплінарної скарги</w:t>
      </w:r>
    </w:p>
    <w:p w14:paraId="76A56A8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42F5E211"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 Скаржник вказав, що службовими особами Івано-Франківської обласної МСЕК № 842968 від 08 липня 2020 року видано довідку до первинного </w:t>
      </w:r>
      <w:proofErr w:type="spellStart"/>
      <w:r w:rsidRPr="00841EDB">
        <w:rPr>
          <w:rFonts w:ascii="Times New Roman" w:eastAsia="Times New Roman" w:hAnsi="Times New Roman" w:cs="Times New Roman"/>
          <w:color w:val="363636"/>
          <w:sz w:val="28"/>
          <w:szCs w:val="28"/>
          <w:lang w:eastAsia="uk-UA"/>
        </w:rPr>
        <w:t>акта</w:t>
      </w:r>
      <w:proofErr w:type="spellEnd"/>
      <w:r w:rsidRPr="00841EDB">
        <w:rPr>
          <w:rFonts w:ascii="Times New Roman" w:eastAsia="Times New Roman" w:hAnsi="Times New Roman" w:cs="Times New Roman"/>
          <w:color w:val="363636"/>
          <w:sz w:val="28"/>
          <w:szCs w:val="28"/>
          <w:lang w:eastAsia="uk-UA"/>
        </w:rPr>
        <w:t xml:space="preserve"> огляду щодо встановлення </w:t>
      </w:r>
      <w:proofErr w:type="spellStart"/>
      <w:r w:rsidRPr="00841EDB">
        <w:rPr>
          <w:rFonts w:ascii="Times New Roman" w:eastAsia="Times New Roman" w:hAnsi="Times New Roman" w:cs="Times New Roman"/>
          <w:color w:val="363636"/>
          <w:sz w:val="28"/>
          <w:szCs w:val="28"/>
          <w:lang w:eastAsia="uk-UA"/>
        </w:rPr>
        <w:t>Шувару</w:t>
      </w:r>
      <w:proofErr w:type="spellEnd"/>
      <w:r w:rsidRPr="00841EDB">
        <w:rPr>
          <w:rFonts w:ascii="Times New Roman" w:eastAsia="Times New Roman" w:hAnsi="Times New Roman" w:cs="Times New Roman"/>
          <w:color w:val="363636"/>
          <w:sz w:val="28"/>
          <w:szCs w:val="28"/>
          <w:lang w:eastAsia="uk-UA"/>
        </w:rPr>
        <w:t xml:space="preserve"> М.Т. ІІІ групи інвалідності з (конфіденційна інформація) на строк до серпня 2021 року. Датою чергового переогляду визначено 08 липня 2021 року.</w:t>
      </w:r>
    </w:p>
    <w:p w14:paraId="6DEE723A"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при оформленні групи інвалідності діяв у власних приватних інтересах, чим порушив вимоги Кодексу професійної етики та поведінки прокурорів (далі – Кодекс).</w:t>
      </w:r>
    </w:p>
    <w:p w14:paraId="6FA102EB"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За таких обставин скаржник вважав, що </w:t>
      </w:r>
      <w:proofErr w:type="spellStart"/>
      <w:r w:rsidRPr="00841EDB">
        <w:rPr>
          <w:rFonts w:ascii="Times New Roman" w:eastAsia="Times New Roman" w:hAnsi="Times New Roman" w:cs="Times New Roman"/>
          <w:color w:val="363636"/>
          <w:sz w:val="28"/>
          <w:szCs w:val="28"/>
          <w:lang w:eastAsia="uk-UA"/>
        </w:rPr>
        <w:t>Шуваром</w:t>
      </w:r>
      <w:proofErr w:type="spellEnd"/>
      <w:r w:rsidRPr="00841EDB">
        <w:rPr>
          <w:rFonts w:ascii="Times New Roman" w:eastAsia="Times New Roman" w:hAnsi="Times New Roman" w:cs="Times New Roman"/>
          <w:color w:val="363636"/>
          <w:sz w:val="28"/>
          <w:szCs w:val="28"/>
          <w:lang w:eastAsia="uk-UA"/>
        </w:rPr>
        <w:t xml:space="preserve"> М.Т. порушено вимоги Закону № 1697-VII, Кодексу професійної етики та поведінки прокурорів в його діях вбачаються ознаки дисциплінарного проступку, передбаченого </w:t>
      </w:r>
      <w:r w:rsidRPr="00841EDB">
        <w:rPr>
          <w:rFonts w:ascii="Times New Roman" w:eastAsia="Times New Roman" w:hAnsi="Times New Roman" w:cs="Times New Roman"/>
          <w:color w:val="363636"/>
          <w:sz w:val="28"/>
          <w:szCs w:val="28"/>
          <w:lang w:eastAsia="uk-UA"/>
        </w:rPr>
        <w:lastRenderedPageBreak/>
        <w:t>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0EF9E849"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2450F630"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val="ru-RU" w:eastAsia="uk-UA"/>
        </w:rPr>
        <w:t>4.  </w:t>
      </w:r>
      <w:r w:rsidRPr="00841EDB">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510155B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3B425C3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841EDB">
        <w:rPr>
          <w:rFonts w:ascii="Times New Roman" w:eastAsia="Times New Roman" w:hAnsi="Times New Roman" w:cs="Times New Roman"/>
          <w:color w:val="363636"/>
          <w:sz w:val="28"/>
          <w:szCs w:val="28"/>
          <w:lang w:eastAsia="uk-UA"/>
        </w:rPr>
        <w:t>Мнишенко</w:t>
      </w:r>
      <w:proofErr w:type="spellEnd"/>
      <w:r w:rsidRPr="00841EDB">
        <w:rPr>
          <w:rFonts w:ascii="Times New Roman" w:eastAsia="Times New Roman" w:hAnsi="Times New Roman" w:cs="Times New Roman"/>
          <w:color w:val="363636"/>
          <w:sz w:val="28"/>
          <w:szCs w:val="28"/>
          <w:lang w:eastAsia="uk-UA"/>
        </w:rPr>
        <w:t xml:space="preserve"> Є.С., представника скаржника ОСОБА_1, вивчивши висновок, письмові пояснення прокурора </w:t>
      </w:r>
      <w:proofErr w:type="spellStart"/>
      <w:r w:rsidRPr="00841EDB">
        <w:rPr>
          <w:rFonts w:ascii="Times New Roman" w:eastAsia="Times New Roman" w:hAnsi="Times New Roman" w:cs="Times New Roman"/>
          <w:color w:val="363636"/>
          <w:sz w:val="28"/>
          <w:szCs w:val="28"/>
          <w:lang w:eastAsia="uk-UA"/>
        </w:rPr>
        <w:t>Шувара</w:t>
      </w:r>
      <w:proofErr w:type="spellEnd"/>
      <w:r w:rsidRPr="00841EDB">
        <w:rPr>
          <w:rFonts w:ascii="Times New Roman" w:eastAsia="Times New Roman" w:hAnsi="Times New Roman" w:cs="Times New Roman"/>
          <w:color w:val="363636"/>
          <w:sz w:val="28"/>
          <w:szCs w:val="28"/>
          <w:lang w:eastAsia="uk-UA"/>
        </w:rPr>
        <w:t xml:space="preserve"> М.Т. надані під час перевірки у дисциплінарному провадженні, дослідивши матеріали дисциплінарного провадження, Комісія встановила таке.</w:t>
      </w:r>
    </w:p>
    <w:p w14:paraId="7BD8AB27"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422AFD11"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63B3F6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29FD3907"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28181C1"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6D5BBC80"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35B7036"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15ECAF3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Згідно з довідкою до </w:t>
      </w:r>
      <w:proofErr w:type="spellStart"/>
      <w:r w:rsidRPr="00841EDB">
        <w:rPr>
          <w:rFonts w:ascii="Times New Roman" w:eastAsia="Times New Roman" w:hAnsi="Times New Roman" w:cs="Times New Roman"/>
          <w:color w:val="363636"/>
          <w:sz w:val="28"/>
          <w:szCs w:val="28"/>
          <w:lang w:eastAsia="uk-UA"/>
        </w:rPr>
        <w:t>акта</w:t>
      </w:r>
      <w:proofErr w:type="spellEnd"/>
      <w:r w:rsidRPr="00841EDB">
        <w:rPr>
          <w:rFonts w:ascii="Times New Roman" w:eastAsia="Times New Roman" w:hAnsi="Times New Roman" w:cs="Times New Roman"/>
          <w:color w:val="363636"/>
          <w:sz w:val="28"/>
          <w:szCs w:val="28"/>
          <w:lang w:eastAsia="uk-UA"/>
        </w:rPr>
        <w:t xml:space="preserve"> огляду Івано-Франківської обласної МСЕК від 08 липня 2020 року № 842968 </w:t>
      </w:r>
      <w:proofErr w:type="spellStart"/>
      <w:r w:rsidRPr="00841EDB">
        <w:rPr>
          <w:rFonts w:ascii="Times New Roman" w:eastAsia="Times New Roman" w:hAnsi="Times New Roman" w:cs="Times New Roman"/>
          <w:color w:val="363636"/>
          <w:sz w:val="28"/>
          <w:szCs w:val="28"/>
          <w:lang w:eastAsia="uk-UA"/>
        </w:rPr>
        <w:t>Шувару</w:t>
      </w:r>
      <w:proofErr w:type="spellEnd"/>
      <w:r w:rsidRPr="00841EDB">
        <w:rPr>
          <w:rFonts w:ascii="Times New Roman" w:eastAsia="Times New Roman" w:hAnsi="Times New Roman" w:cs="Times New Roman"/>
          <w:color w:val="363636"/>
          <w:sz w:val="28"/>
          <w:szCs w:val="28"/>
          <w:lang w:eastAsia="uk-UA"/>
        </w:rPr>
        <w:t xml:space="preserve"> М.Т. встановлено ІІІ групу інвалідності у </w:t>
      </w:r>
      <w:r w:rsidRPr="00841EDB">
        <w:rPr>
          <w:rFonts w:ascii="Times New Roman" w:eastAsia="Times New Roman" w:hAnsi="Times New Roman" w:cs="Times New Roman"/>
          <w:color w:val="363636"/>
          <w:sz w:val="28"/>
          <w:szCs w:val="28"/>
          <w:lang w:eastAsia="uk-UA"/>
        </w:rPr>
        <w:lastRenderedPageBreak/>
        <w:t>зв’язку з наявністю (конфіденційна інформація) на строк з 03 липня 2020 року до серпня 2021 року. Датою чергового переогляду визначено 08 липня 2021 року.</w:t>
      </w:r>
    </w:p>
    <w:p w14:paraId="340BBF75"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841EDB">
        <w:rPr>
          <w:rFonts w:ascii="Times New Roman" w:eastAsia="Times New Roman" w:hAnsi="Times New Roman" w:cs="Times New Roman"/>
          <w:color w:val="363636"/>
          <w:sz w:val="28"/>
          <w:szCs w:val="28"/>
          <w:lang w:eastAsia="uk-UA"/>
        </w:rPr>
        <w:br/>
      </w:r>
      <w:proofErr w:type="spellStart"/>
      <w:r w:rsidRPr="00841EDB">
        <w:rPr>
          <w:rFonts w:ascii="Times New Roman" w:eastAsia="Times New Roman" w:hAnsi="Times New Roman" w:cs="Times New Roman"/>
          <w:color w:val="363636"/>
          <w:sz w:val="28"/>
          <w:szCs w:val="28"/>
          <w:lang w:eastAsia="uk-UA"/>
        </w:rPr>
        <w:t>Шувара</w:t>
      </w:r>
      <w:proofErr w:type="spellEnd"/>
      <w:r w:rsidRPr="00841EDB">
        <w:rPr>
          <w:rFonts w:ascii="Times New Roman" w:eastAsia="Times New Roman" w:hAnsi="Times New Roman" w:cs="Times New Roman"/>
          <w:color w:val="363636"/>
          <w:sz w:val="28"/>
          <w:szCs w:val="28"/>
          <w:lang w:eastAsia="uk-UA"/>
        </w:rPr>
        <w:t xml:space="preserve"> М.Т. членом Комісії </w:t>
      </w:r>
      <w:proofErr w:type="spellStart"/>
      <w:r w:rsidRPr="00841EDB">
        <w:rPr>
          <w:rFonts w:ascii="Times New Roman" w:eastAsia="Times New Roman" w:hAnsi="Times New Roman" w:cs="Times New Roman"/>
          <w:color w:val="363636"/>
          <w:sz w:val="28"/>
          <w:szCs w:val="28"/>
          <w:lang w:eastAsia="uk-UA"/>
        </w:rPr>
        <w:t>Мнишенко</w:t>
      </w:r>
      <w:proofErr w:type="spellEnd"/>
      <w:r w:rsidRPr="00841EDB">
        <w:rPr>
          <w:rFonts w:ascii="Times New Roman" w:eastAsia="Times New Roman" w:hAnsi="Times New Roman" w:cs="Times New Roman"/>
          <w:color w:val="363636"/>
          <w:sz w:val="28"/>
          <w:szCs w:val="28"/>
          <w:lang w:eastAsia="uk-UA"/>
        </w:rPr>
        <w:t xml:space="preserve"> Є.С. перед Офісом Генерального прокурора було ініційовано проведення службового розслідування за фактами, викладеними у дисциплінарній скарзі, яке призначено наказом Генерального прокурора від 04 серпня 2025 року № 60.</w:t>
      </w:r>
    </w:p>
    <w:p w14:paraId="41BCAE7D"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Під час службового розслідування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пояснив, що на даний час має III групу інвалідності, (конфіденційна інформація). Вперше інвалідність була встановлена 08.07.2020, переогляди проходив в 2021 та в 2023 роках.</w:t>
      </w:r>
    </w:p>
    <w:p w14:paraId="7E7EDA15"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У вересні 2025 року на виконання листа заступника Генерального прокурора від 11 вересня 2025 року проходив переогляд у ДУ «Український державний науково-дослідний інститут медико-соціальних проблем інвалідності МОЗ України».</w:t>
      </w:r>
    </w:p>
    <w:p w14:paraId="63814E50"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Відповідно до листа Івано-Франківської обласної прокуратури від 11.08.2025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отримує пенсію по інвалідності  з 11.08.2020. Інформація про судове оскарження рішень чи листів відповідних органів Пенсійного фонду України щодо пенсійних питань (призначення, перерахунок тощо) від </w:t>
      </w:r>
      <w:proofErr w:type="spellStart"/>
      <w:r w:rsidRPr="00841EDB">
        <w:rPr>
          <w:rFonts w:ascii="Times New Roman" w:eastAsia="Times New Roman" w:hAnsi="Times New Roman" w:cs="Times New Roman"/>
          <w:color w:val="363636"/>
          <w:sz w:val="28"/>
          <w:szCs w:val="28"/>
          <w:lang w:eastAsia="uk-UA"/>
        </w:rPr>
        <w:t>Шувара</w:t>
      </w:r>
      <w:proofErr w:type="spellEnd"/>
      <w:r w:rsidRPr="00841EDB">
        <w:rPr>
          <w:rFonts w:ascii="Times New Roman" w:eastAsia="Times New Roman" w:hAnsi="Times New Roman" w:cs="Times New Roman"/>
          <w:color w:val="363636"/>
          <w:sz w:val="28"/>
          <w:szCs w:val="28"/>
          <w:lang w:eastAsia="uk-UA"/>
        </w:rPr>
        <w:t> М.Т. не надходила.</w:t>
      </w:r>
    </w:p>
    <w:p w14:paraId="72A64879"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письмових заяв про виконання заходів із облаштування робочого місця чи коригування робочого графіка не подавав, у зв’язку з чим такі заходи не здійснювалися. Також не вжито заходів із його трудової реабілітації.</w:t>
      </w:r>
    </w:p>
    <w:p w14:paraId="70373BF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841EDB">
        <w:rPr>
          <w:rFonts w:ascii="Times New Roman" w:eastAsia="Times New Roman" w:hAnsi="Times New Roman" w:cs="Times New Roman"/>
          <w:color w:val="363636"/>
          <w:sz w:val="28"/>
          <w:szCs w:val="28"/>
          <w:lang w:eastAsia="uk-UA"/>
        </w:rPr>
        <w:t>Шуваром</w:t>
      </w:r>
      <w:proofErr w:type="spellEnd"/>
      <w:r w:rsidRPr="00841EDB">
        <w:rPr>
          <w:rFonts w:ascii="Times New Roman" w:eastAsia="Times New Roman" w:hAnsi="Times New Roman" w:cs="Times New Roman"/>
          <w:color w:val="363636"/>
          <w:sz w:val="28"/>
          <w:szCs w:val="28"/>
          <w:lang w:eastAsia="uk-UA"/>
        </w:rPr>
        <w:t xml:space="preserve"> М.Т. у відділ кадрової роботи та державної служби обласної прокуратури було подано індивідуальну програму реабілітації інваліда.</w:t>
      </w:r>
    </w:p>
    <w:p w14:paraId="12059129"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За наявною в Івано-Франківській обласній прокуратурі інформацією,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М.Т. є військовозобов’язаним та перебуває на військовому обліку у другому відділі Івано-Франківського районного ТЦК та СП.</w:t>
      </w:r>
    </w:p>
    <w:p w14:paraId="7A9E9E8B"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За інформацією відділу фінансування та бухгалтерського обліку Івано-Франківської обласної прокуратури установлено, що з липня 2020 року відповідно до наданих </w:t>
      </w:r>
      <w:proofErr w:type="spellStart"/>
      <w:r w:rsidRPr="00841EDB">
        <w:rPr>
          <w:rFonts w:ascii="Times New Roman" w:eastAsia="Times New Roman" w:hAnsi="Times New Roman" w:cs="Times New Roman"/>
          <w:color w:val="363636"/>
          <w:sz w:val="28"/>
          <w:szCs w:val="28"/>
          <w:lang w:eastAsia="uk-UA"/>
        </w:rPr>
        <w:t>Шуваром</w:t>
      </w:r>
      <w:proofErr w:type="spellEnd"/>
      <w:r w:rsidRPr="00841EDB">
        <w:rPr>
          <w:rFonts w:ascii="Times New Roman" w:eastAsia="Times New Roman" w:hAnsi="Times New Roman" w:cs="Times New Roman"/>
          <w:color w:val="363636"/>
          <w:sz w:val="28"/>
          <w:szCs w:val="28"/>
          <w:lang w:eastAsia="uk-UA"/>
        </w:rPr>
        <w:t xml:space="preserve"> М.Т. копій довідок до </w:t>
      </w:r>
      <w:proofErr w:type="spellStart"/>
      <w:r w:rsidRPr="00841EDB">
        <w:rPr>
          <w:rFonts w:ascii="Times New Roman" w:eastAsia="Times New Roman" w:hAnsi="Times New Roman" w:cs="Times New Roman"/>
          <w:color w:val="363636"/>
          <w:sz w:val="28"/>
          <w:szCs w:val="28"/>
          <w:lang w:eastAsia="uk-UA"/>
        </w:rPr>
        <w:t>акта</w:t>
      </w:r>
      <w:proofErr w:type="spellEnd"/>
      <w:r w:rsidRPr="00841EDB">
        <w:rPr>
          <w:rFonts w:ascii="Times New Roman" w:eastAsia="Times New Roman" w:hAnsi="Times New Roman" w:cs="Times New Roman"/>
          <w:color w:val="363636"/>
          <w:sz w:val="28"/>
          <w:szCs w:val="28"/>
          <w:lang w:eastAsia="uk-UA"/>
        </w:rPr>
        <w:t xml:space="preserve"> огляду МСЕК, застосовувалась пільгова ставка нарахування єдиного внеску на загальнообов’язкове державне соціальне страхування у розмірі 8,41% на суму нарахованої заробітної плати </w:t>
      </w:r>
      <w:proofErr w:type="spellStart"/>
      <w:r w:rsidRPr="00841EDB">
        <w:rPr>
          <w:rFonts w:ascii="Times New Roman" w:eastAsia="Times New Roman" w:hAnsi="Times New Roman" w:cs="Times New Roman"/>
          <w:color w:val="363636"/>
          <w:sz w:val="28"/>
          <w:szCs w:val="28"/>
          <w:lang w:eastAsia="uk-UA"/>
        </w:rPr>
        <w:t>Шувару</w:t>
      </w:r>
      <w:proofErr w:type="spellEnd"/>
      <w:r w:rsidRPr="00841EDB">
        <w:rPr>
          <w:rFonts w:ascii="Times New Roman" w:eastAsia="Times New Roman" w:hAnsi="Times New Roman" w:cs="Times New Roman"/>
          <w:color w:val="363636"/>
          <w:sz w:val="28"/>
          <w:szCs w:val="28"/>
          <w:lang w:eastAsia="uk-UA"/>
        </w:rPr>
        <w:t xml:space="preserve"> М.Т. </w:t>
      </w:r>
    </w:p>
    <w:p w14:paraId="323533BB"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Інформація з приводу користування </w:t>
      </w:r>
      <w:proofErr w:type="spellStart"/>
      <w:r w:rsidRPr="00841EDB">
        <w:rPr>
          <w:rFonts w:ascii="Times New Roman" w:eastAsia="Times New Roman" w:hAnsi="Times New Roman" w:cs="Times New Roman"/>
          <w:color w:val="363636"/>
          <w:sz w:val="28"/>
          <w:szCs w:val="28"/>
          <w:lang w:eastAsia="uk-UA"/>
        </w:rPr>
        <w:t>Шуваром</w:t>
      </w:r>
      <w:proofErr w:type="spellEnd"/>
      <w:r w:rsidRPr="00841EDB">
        <w:rPr>
          <w:rFonts w:ascii="Times New Roman" w:eastAsia="Times New Roman" w:hAnsi="Times New Roman" w:cs="Times New Roman"/>
          <w:color w:val="363636"/>
          <w:sz w:val="28"/>
          <w:szCs w:val="28"/>
          <w:lang w:eastAsia="uk-UA"/>
        </w:rPr>
        <w:t xml:space="preserve"> М.Т. соціальними гарантіями/пільгами для осіб з інвалідністю  відсутня.</w:t>
      </w:r>
    </w:p>
    <w:p w14:paraId="3E0E62E0"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Згідно з інформацією відділу кадрової роботи та державної служби обласної прокуратури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не звертався щодо необхідності додаткового облаштування робочого місця з дотримання вимог доступності, </w:t>
      </w:r>
      <w:proofErr w:type="spellStart"/>
      <w:r w:rsidRPr="00841EDB">
        <w:rPr>
          <w:rFonts w:ascii="Times New Roman" w:eastAsia="Times New Roman" w:hAnsi="Times New Roman" w:cs="Times New Roman"/>
          <w:color w:val="363636"/>
          <w:sz w:val="28"/>
          <w:szCs w:val="28"/>
          <w:lang w:eastAsia="uk-UA"/>
        </w:rPr>
        <w:t>безбар’єрності</w:t>
      </w:r>
      <w:proofErr w:type="spellEnd"/>
      <w:r w:rsidRPr="00841EDB">
        <w:rPr>
          <w:rFonts w:ascii="Times New Roman" w:eastAsia="Times New Roman" w:hAnsi="Times New Roman" w:cs="Times New Roman"/>
          <w:color w:val="363636"/>
          <w:sz w:val="28"/>
          <w:szCs w:val="28"/>
          <w:lang w:eastAsia="uk-UA"/>
        </w:rPr>
        <w:t xml:space="preserve"> тощо. У зв’язку з цим, виконання заходів з облаштування робочого місця </w:t>
      </w:r>
      <w:proofErr w:type="spellStart"/>
      <w:r w:rsidRPr="00841EDB">
        <w:rPr>
          <w:rFonts w:ascii="Times New Roman" w:eastAsia="Times New Roman" w:hAnsi="Times New Roman" w:cs="Times New Roman"/>
          <w:color w:val="363636"/>
          <w:sz w:val="28"/>
          <w:szCs w:val="28"/>
          <w:lang w:eastAsia="uk-UA"/>
        </w:rPr>
        <w:t>Шувару</w:t>
      </w:r>
      <w:proofErr w:type="spellEnd"/>
      <w:r w:rsidRPr="00841EDB">
        <w:rPr>
          <w:rFonts w:ascii="Times New Roman" w:eastAsia="Times New Roman" w:hAnsi="Times New Roman" w:cs="Times New Roman"/>
          <w:color w:val="363636"/>
          <w:sz w:val="28"/>
          <w:szCs w:val="28"/>
          <w:lang w:eastAsia="uk-UA"/>
        </w:rPr>
        <w:t> М.Т. відділом не забезпечувалось.</w:t>
      </w:r>
    </w:p>
    <w:p w14:paraId="48F41254"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Пенсійні виплати за вислугу років відповідно до Закону України від 14 жовтня 2014 року № 1697-УІІ «Про прокуратуру» з Пенсійного фонду України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не отримує у зв’язку з відсутністю в нього необхідної для цього вислуги років.</w:t>
      </w:r>
    </w:p>
    <w:p w14:paraId="566FEA05"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 липня 2020 року до тепер,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отримує виплати з Пенсійного фонду України у зв’язку із отриманням групи інвалідності на підставі заяви </w:t>
      </w:r>
      <w:r w:rsidRPr="00841EDB">
        <w:rPr>
          <w:rFonts w:ascii="Times New Roman" w:eastAsia="Times New Roman" w:hAnsi="Times New Roman" w:cs="Times New Roman"/>
          <w:color w:val="363636"/>
          <w:sz w:val="28"/>
          <w:szCs w:val="28"/>
          <w:lang w:eastAsia="uk-UA"/>
        </w:rPr>
        <w:lastRenderedPageBreak/>
        <w:t>поданої ним 11.08.2020 до Галицького об’єднаного управління Пенсійного фонду України.</w:t>
      </w:r>
    </w:p>
    <w:p w14:paraId="1E71A2ED"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Згідно з інформацією Державного бюро розслідувань від 22.08.2025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841EDB">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884212A"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 -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4FF8EB2C"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інвалідності ряду працівників державних та правоохоронних органів, зокрема і щодо зазначеного прокурора.</w:t>
      </w:r>
    </w:p>
    <w:p w14:paraId="1B62E98D"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Відповідно до довідки ДУ «Український державний науково-дослідний інститут медико-соціальних проблем інвалідності Міністерства охорони здоров’я України»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у період із 29 вересня до 02 жовтня 2025 року перебував на стаціонарному лікуванні у вказаному медичному закладі для здійснення переогляду.</w:t>
      </w:r>
    </w:p>
    <w:p w14:paraId="3CA695A6"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Наразі інформація щодо результатів перевірки правильності винесення медико-соціальною експертною комісією рішення про встановлення групи інвалідності </w:t>
      </w:r>
      <w:proofErr w:type="spellStart"/>
      <w:r w:rsidRPr="00841EDB">
        <w:rPr>
          <w:rFonts w:ascii="Times New Roman" w:eastAsia="Times New Roman" w:hAnsi="Times New Roman" w:cs="Times New Roman"/>
          <w:color w:val="363636"/>
          <w:sz w:val="28"/>
          <w:szCs w:val="28"/>
          <w:lang w:eastAsia="uk-UA"/>
        </w:rPr>
        <w:t>Шувару</w:t>
      </w:r>
      <w:proofErr w:type="spellEnd"/>
      <w:r w:rsidRPr="00841EDB">
        <w:rPr>
          <w:rFonts w:ascii="Times New Roman" w:eastAsia="Times New Roman" w:hAnsi="Times New Roman" w:cs="Times New Roman"/>
          <w:color w:val="363636"/>
          <w:sz w:val="28"/>
          <w:szCs w:val="28"/>
          <w:lang w:eastAsia="uk-UA"/>
        </w:rPr>
        <w:t xml:space="preserve"> М.Т. відсутня.</w:t>
      </w:r>
    </w:p>
    <w:p w14:paraId="5DC7C976"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54888AA2"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Водночас старшим групи прокурорів у цьому провадженні надано дозвіл на розголошення відомостей досудового розслідування стосовно вказаної особи.</w:t>
      </w:r>
    </w:p>
    <w:p w14:paraId="153B4FBB"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1F6E7B79"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6C838FD2"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Відповідно до наказу керівника Івано-Франківської обласної прокуратури від 04 серпня 2025 року № 60 проведено службове розслідування за фактом події, яка сталася за участі прокурора та викликала негативний суспільний резонанс, а саме набуття начальником </w:t>
      </w:r>
      <w:proofErr w:type="spellStart"/>
      <w:r w:rsidRPr="00841EDB">
        <w:rPr>
          <w:rFonts w:ascii="Times New Roman" w:eastAsia="Times New Roman" w:hAnsi="Times New Roman" w:cs="Times New Roman"/>
          <w:color w:val="363636"/>
          <w:sz w:val="28"/>
          <w:szCs w:val="28"/>
          <w:lang w:eastAsia="uk-UA"/>
        </w:rPr>
        <w:t>Рогатинського</w:t>
      </w:r>
      <w:proofErr w:type="spellEnd"/>
      <w:r w:rsidRPr="00841EDB">
        <w:rPr>
          <w:rFonts w:ascii="Times New Roman" w:eastAsia="Times New Roman" w:hAnsi="Times New Roman" w:cs="Times New Roman"/>
          <w:color w:val="363636"/>
          <w:sz w:val="28"/>
          <w:szCs w:val="28"/>
          <w:lang w:eastAsia="uk-UA"/>
        </w:rPr>
        <w:t xml:space="preserve"> відділу Івано-Франківської окружної прокуратури Івано-Франківської області </w:t>
      </w:r>
      <w:proofErr w:type="spellStart"/>
      <w:r w:rsidRPr="00841EDB">
        <w:rPr>
          <w:rFonts w:ascii="Times New Roman" w:eastAsia="Times New Roman" w:hAnsi="Times New Roman" w:cs="Times New Roman"/>
          <w:color w:val="363636"/>
          <w:sz w:val="28"/>
          <w:szCs w:val="28"/>
          <w:lang w:eastAsia="uk-UA"/>
        </w:rPr>
        <w:t>Шуваром</w:t>
      </w:r>
      <w:proofErr w:type="spellEnd"/>
      <w:r w:rsidRPr="00841EDB">
        <w:rPr>
          <w:rFonts w:ascii="Times New Roman" w:eastAsia="Times New Roman" w:hAnsi="Times New Roman" w:cs="Times New Roman"/>
          <w:color w:val="363636"/>
          <w:sz w:val="28"/>
          <w:szCs w:val="28"/>
          <w:lang w:eastAsia="uk-UA"/>
        </w:rPr>
        <w:t xml:space="preserve"> Миколою Теодоровичем статусу особи з інвалідністю, можливого використання ним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0E31545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lastRenderedPageBreak/>
        <w:t xml:space="preserve">Під час службового розслідування було підтверджено факт отримання </w:t>
      </w:r>
      <w:proofErr w:type="spellStart"/>
      <w:r w:rsidRPr="00841EDB">
        <w:rPr>
          <w:rFonts w:ascii="Times New Roman" w:eastAsia="Times New Roman" w:hAnsi="Times New Roman" w:cs="Times New Roman"/>
          <w:color w:val="363636"/>
          <w:sz w:val="28"/>
          <w:szCs w:val="28"/>
          <w:lang w:eastAsia="uk-UA"/>
        </w:rPr>
        <w:t>Шуваром</w:t>
      </w:r>
      <w:proofErr w:type="spellEnd"/>
      <w:r w:rsidRPr="00841EDB">
        <w:rPr>
          <w:rFonts w:ascii="Times New Roman" w:eastAsia="Times New Roman" w:hAnsi="Times New Roman" w:cs="Times New Roman"/>
          <w:color w:val="363636"/>
          <w:sz w:val="28"/>
          <w:szCs w:val="28"/>
          <w:lang w:eastAsia="uk-UA"/>
        </w:rPr>
        <w:t xml:space="preserve"> М.Т. ІІІ групи інвалідності, оформлення пенсії по інвалідності та отримання пенсійних виплат.</w:t>
      </w:r>
    </w:p>
    <w:p w14:paraId="157D5A8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Водночас необхідно врахувати, що Головним слідчим управлінням Державного бюро розслідувань здійснюється досудове розслідування у кримінальному провадженні № (конфіденційна інформація) від 21.10.2024 за фактом вчинення кримінальних правопорушень, передбачених ч. 5 ст. 190, ч. 4 ст. 190, ч.4 ст. 191, ч. 2 ст. 364, ч. 1, ч. 2 ст. 366, ч. 3 ст. 369, ч. 4 ст. 358, ч. 4 ст. 27, ч. 2 ст. 358, ст. 368-5 КК України, під час якого досліджуються як питання, пов’язані з набуттям прокурорами статусу особи з інвалідністю, так і отримання ними пенсійних виплат.</w:t>
      </w:r>
    </w:p>
    <w:p w14:paraId="0507E855" w14:textId="77777777" w:rsidR="00841EDB" w:rsidRPr="00841EDB" w:rsidRDefault="00841EDB" w:rsidP="00841EDB">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1B68CA31"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5. Пояснення прокурора</w:t>
      </w:r>
    </w:p>
    <w:p w14:paraId="1E216DF4"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0383ED4E"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зазначив, що доводи дисциплінарної скарги виконувача обов’язків керівника Генеральної інспекції Дзюби І.І. про нібито вчинення ним дій в особистих інтересах при оформленні групи інвалідності та порушення правил прокурорської етики не відповідають дійсності.</w:t>
      </w:r>
    </w:p>
    <w:p w14:paraId="77337DA2"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наголосив, що у липні 2020 року, у зв’язку із перенесеним ним у грудні 2019 року (конфіденційна інформація), рішенням Івано-Франківської обласної МСЕК від 08.07.2020 йому встановлено третю групу інвалідності, з (конфіденційна інформація).</w:t>
      </w:r>
    </w:p>
    <w:p w14:paraId="0D67A7D1"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Надалі двічі, у 2021 та 2023 році, рішеннями Івано-Франківської обласної МСЕК прокурору продовжувалась третя група інвалідності, востаннє 28.08.2023.</w:t>
      </w:r>
    </w:p>
    <w:p w14:paraId="5C9DA90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841EDB">
        <w:rPr>
          <w:rFonts w:ascii="Times New Roman" w:eastAsia="Times New Roman" w:hAnsi="Times New Roman" w:cs="Times New Roman"/>
          <w:color w:val="363636"/>
          <w:sz w:val="28"/>
          <w:szCs w:val="28"/>
          <w:lang w:eastAsia="uk-UA"/>
        </w:rPr>
        <w:t>Шувару</w:t>
      </w:r>
      <w:proofErr w:type="spellEnd"/>
      <w:r w:rsidRPr="00841EDB">
        <w:rPr>
          <w:rFonts w:ascii="Times New Roman" w:eastAsia="Times New Roman" w:hAnsi="Times New Roman" w:cs="Times New Roman"/>
          <w:color w:val="363636"/>
          <w:sz w:val="28"/>
          <w:szCs w:val="28"/>
          <w:lang w:eastAsia="uk-UA"/>
        </w:rPr>
        <w:t xml:space="preserve"> М.Т. ІІІ групу інвалідності було продовжено до серпня 2026 року.  На даний час прокурор є особою з інвалідністю третьої групи.</w:t>
      </w:r>
    </w:p>
    <w:p w14:paraId="276B7DC4"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Прокурор зазначає, що після встановлення у 2020 році третьої групи інвалідності, він двічі, у строки визначені МСЕК, проходив планові переогляди за результатами яких групу інвалідності було підтверджено.</w:t>
      </w:r>
    </w:p>
    <w:p w14:paraId="61C48F75"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наголошує, що статус особи з інвалідністю він отримав у законний спосіб пройшовши процедуру МСЕК, рішення МСЕК не було скасовано чи визнано незаконним, будь-які факти, що подані прокурором документи були недостовірними або неправомірними, відсутні</w:t>
      </w:r>
    </w:p>
    <w:p w14:paraId="4CC071BE"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На думку </w:t>
      </w:r>
      <w:proofErr w:type="spellStart"/>
      <w:r w:rsidRPr="00841EDB">
        <w:rPr>
          <w:rFonts w:ascii="Times New Roman" w:eastAsia="Times New Roman" w:hAnsi="Times New Roman" w:cs="Times New Roman"/>
          <w:color w:val="363636"/>
          <w:sz w:val="28"/>
          <w:szCs w:val="28"/>
          <w:lang w:eastAsia="uk-UA"/>
        </w:rPr>
        <w:t>Шувара</w:t>
      </w:r>
      <w:proofErr w:type="spellEnd"/>
      <w:r w:rsidRPr="00841EDB">
        <w:rPr>
          <w:rFonts w:ascii="Times New Roman" w:eastAsia="Times New Roman" w:hAnsi="Times New Roman" w:cs="Times New Roman"/>
          <w:color w:val="363636"/>
          <w:sz w:val="28"/>
          <w:szCs w:val="28"/>
          <w:lang w:eastAsia="uk-UA"/>
        </w:rPr>
        <w:t xml:space="preserve"> М.Т., подання скарги є проявом формального підходу та ґрунтується виключно на припущеннях, без підтвердження належними доказами.</w:t>
      </w:r>
    </w:p>
    <w:p w14:paraId="0DD851A1"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У зв’язку з викладеним він вважає, що дисциплінарна скарга не містить відомостей про наявність ознак вчинення ним дисциплінарного проступку при набутті статусу особи з інвалідністю.</w:t>
      </w:r>
    </w:p>
    <w:p w14:paraId="3EC04B8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721E632A"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12CF3C65"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334CA52A"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E69181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lastRenderedPageBreak/>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0CF2B43"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66BB868C"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4325A790"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169A1F13"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31A6D4A0"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6837C4DB"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3E87F161"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0043FEB1"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w:t>
      </w:r>
      <w:r w:rsidRPr="00841EDB">
        <w:rPr>
          <w:rFonts w:ascii="Times New Roman" w:eastAsia="Times New Roman" w:hAnsi="Times New Roman" w:cs="Times New Roman"/>
          <w:color w:val="363636"/>
          <w:sz w:val="28"/>
          <w:szCs w:val="28"/>
          <w:lang w:eastAsia="uk-UA"/>
        </w:rPr>
        <w:lastRenderedPageBreak/>
        <w:t>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4B8E87B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5F97942"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На момент встановлення </w:t>
      </w:r>
      <w:proofErr w:type="spellStart"/>
      <w:r w:rsidRPr="00841EDB">
        <w:rPr>
          <w:rFonts w:ascii="Times New Roman" w:eastAsia="Times New Roman" w:hAnsi="Times New Roman" w:cs="Times New Roman"/>
          <w:color w:val="363636"/>
          <w:sz w:val="28"/>
          <w:szCs w:val="28"/>
          <w:lang w:eastAsia="uk-UA"/>
        </w:rPr>
        <w:t>Шувару</w:t>
      </w:r>
      <w:proofErr w:type="spellEnd"/>
      <w:r w:rsidRPr="00841EDB">
        <w:rPr>
          <w:rFonts w:ascii="Times New Roman" w:eastAsia="Times New Roman" w:hAnsi="Times New Roman" w:cs="Times New Roman"/>
          <w:color w:val="363636"/>
          <w:sz w:val="28"/>
          <w:szCs w:val="28"/>
          <w:lang w:eastAsia="uk-UA"/>
        </w:rPr>
        <w:t xml:space="preserve"> М.Т. у 2020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3EADB1EB"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88F4F27"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CDC4949"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49F43F40"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A2B49E6"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9BED99E"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19AF4CCE"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lastRenderedPageBreak/>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5223C7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D76CC4B"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188271A"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F50B95C"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6E3B8A4"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841EDB">
        <w:rPr>
          <w:rFonts w:ascii="Times New Roman" w:eastAsia="Times New Roman" w:hAnsi="Times New Roman" w:cs="Times New Roman"/>
          <w:color w:val="363636"/>
          <w:sz w:val="28"/>
          <w:szCs w:val="28"/>
          <w:lang w:eastAsia="uk-UA"/>
        </w:rPr>
        <w:t>професійно</w:t>
      </w:r>
      <w:proofErr w:type="spellEnd"/>
      <w:r w:rsidRPr="00841EDB">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92F4A97"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164D429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lastRenderedPageBreak/>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D01975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117CCA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9141483"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841EDB">
        <w:rPr>
          <w:rFonts w:ascii="Times New Roman" w:eastAsia="Times New Roman" w:hAnsi="Times New Roman" w:cs="Times New Roman"/>
          <w:color w:val="363636"/>
          <w:sz w:val="28"/>
          <w:szCs w:val="28"/>
          <w:lang w:eastAsia="uk-UA"/>
        </w:rPr>
        <w:t>зв’язків</w:t>
      </w:r>
      <w:proofErr w:type="spellEnd"/>
      <w:r w:rsidRPr="00841EDB">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263D59C"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41EDB">
        <w:rPr>
          <w:rFonts w:ascii="Times New Roman" w:eastAsia="Times New Roman" w:hAnsi="Times New Roman" w:cs="Times New Roman"/>
          <w:color w:val="363636"/>
          <w:sz w:val="28"/>
          <w:szCs w:val="28"/>
          <w:lang w:eastAsia="uk-UA"/>
        </w:rPr>
        <w:t>професійно</w:t>
      </w:r>
      <w:proofErr w:type="spellEnd"/>
      <w:r w:rsidRPr="00841EDB">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1B068A6E"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4F95FB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DDB0EA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w:t>
      </w:r>
      <w:r w:rsidRPr="00841EDB">
        <w:rPr>
          <w:rFonts w:ascii="Times New Roman" w:eastAsia="Times New Roman" w:hAnsi="Times New Roman" w:cs="Times New Roman"/>
          <w:color w:val="363636"/>
          <w:sz w:val="28"/>
          <w:szCs w:val="28"/>
          <w:lang w:eastAsia="uk-UA"/>
        </w:rPr>
        <w:lastRenderedPageBreak/>
        <w:t>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7CE2EED"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BEB2983"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841EDB">
        <w:rPr>
          <w:rFonts w:ascii="Times New Roman" w:eastAsia="Times New Roman" w:hAnsi="Times New Roman" w:cs="Times New Roman"/>
          <w:color w:val="363636"/>
          <w:sz w:val="28"/>
          <w:szCs w:val="28"/>
          <w:lang w:eastAsia="uk-UA"/>
        </w:rPr>
        <w:t>професійно</w:t>
      </w:r>
      <w:proofErr w:type="spellEnd"/>
      <w:r w:rsidRPr="00841EDB">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7A48A9D"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E6684F9"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841EDB">
        <w:rPr>
          <w:rFonts w:ascii="Times New Roman" w:eastAsia="Times New Roman" w:hAnsi="Times New Roman" w:cs="Times New Roman"/>
          <w:color w:val="363636"/>
          <w:sz w:val="28"/>
          <w:szCs w:val="28"/>
          <w:lang w:eastAsia="uk-UA"/>
        </w:rPr>
        <w:br/>
        <w:t>«Про прокуратуру».</w:t>
      </w:r>
    </w:p>
    <w:p w14:paraId="7E08196C"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7C443B1" w14:textId="77777777" w:rsidR="00841EDB" w:rsidRPr="00841EDB" w:rsidRDefault="00841EDB" w:rsidP="00841EDB">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p w14:paraId="5F658FBA"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841EDB">
        <w:rPr>
          <w:rFonts w:ascii="Times New Roman" w:eastAsia="Times New Roman" w:hAnsi="Times New Roman" w:cs="Times New Roman"/>
          <w:b/>
          <w:bCs/>
          <w:color w:val="363636"/>
          <w:sz w:val="28"/>
          <w:szCs w:val="28"/>
          <w:lang w:eastAsia="uk-UA"/>
        </w:rPr>
        <w:t>Шувара</w:t>
      </w:r>
      <w:proofErr w:type="spellEnd"/>
      <w:r w:rsidRPr="00841EDB">
        <w:rPr>
          <w:rFonts w:ascii="Times New Roman" w:eastAsia="Times New Roman" w:hAnsi="Times New Roman" w:cs="Times New Roman"/>
          <w:b/>
          <w:bCs/>
          <w:color w:val="363636"/>
          <w:sz w:val="28"/>
          <w:szCs w:val="28"/>
          <w:lang w:eastAsia="uk-UA"/>
        </w:rPr>
        <w:t xml:space="preserve"> М.Т.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647B5C6"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841EDB">
        <w:rPr>
          <w:rFonts w:ascii="Times New Roman" w:eastAsia="Times New Roman" w:hAnsi="Times New Roman" w:cs="Times New Roman"/>
          <w:color w:val="363636"/>
          <w:sz w:val="28"/>
          <w:szCs w:val="28"/>
          <w:lang w:eastAsia="uk-UA"/>
        </w:rPr>
        <w:t>Шувара</w:t>
      </w:r>
      <w:proofErr w:type="spellEnd"/>
      <w:r w:rsidRPr="00841EDB">
        <w:rPr>
          <w:rFonts w:ascii="Times New Roman" w:eastAsia="Times New Roman" w:hAnsi="Times New Roman" w:cs="Times New Roman"/>
          <w:color w:val="363636"/>
          <w:sz w:val="28"/>
          <w:szCs w:val="28"/>
          <w:lang w:eastAsia="uk-UA"/>
        </w:rPr>
        <w:t xml:space="preserve"> М.Т. відкрито у зв’язку з можливим вчиненням ним дисциплінарного проступку, передбаченого пунктами 5,6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181559A7"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61D24A7"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2713CB00"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841EDB">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D5F788C"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2A05985"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C9701CF"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841EDB">
        <w:rPr>
          <w:rFonts w:ascii="Times New Roman" w:eastAsia="Times New Roman" w:hAnsi="Times New Roman" w:cs="Times New Roman"/>
          <w:color w:val="363636"/>
          <w:sz w:val="28"/>
          <w:szCs w:val="28"/>
          <w:lang w:eastAsia="uk-UA"/>
        </w:rPr>
        <w:t>Шуваром</w:t>
      </w:r>
      <w:proofErr w:type="spellEnd"/>
      <w:r w:rsidRPr="00841EDB">
        <w:rPr>
          <w:rFonts w:ascii="Times New Roman" w:eastAsia="Times New Roman" w:hAnsi="Times New Roman" w:cs="Times New Roman"/>
          <w:color w:val="363636"/>
          <w:sz w:val="28"/>
          <w:szCs w:val="28"/>
          <w:lang w:eastAsia="uk-UA"/>
        </w:rPr>
        <w:t xml:space="preserve"> М.Т. не порушено вимог, які ставляться до посади прокурора.</w:t>
      </w:r>
    </w:p>
    <w:p w14:paraId="382D286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Так,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841EDB">
        <w:rPr>
          <w:rFonts w:ascii="Times New Roman" w:eastAsia="Times New Roman" w:hAnsi="Times New Roman" w:cs="Times New Roman"/>
          <w:color w:val="363636"/>
          <w:sz w:val="28"/>
          <w:szCs w:val="28"/>
          <w:lang w:eastAsia="uk-UA"/>
        </w:rPr>
        <w:br/>
        <w:t xml:space="preserve">№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w:t>
      </w:r>
      <w:r w:rsidRPr="00841EDB">
        <w:rPr>
          <w:rFonts w:ascii="Times New Roman" w:eastAsia="Times New Roman" w:hAnsi="Times New Roman" w:cs="Times New Roman"/>
          <w:color w:val="363636"/>
          <w:sz w:val="28"/>
          <w:szCs w:val="28"/>
          <w:lang w:eastAsia="uk-UA"/>
        </w:rPr>
        <w:lastRenderedPageBreak/>
        <w:t>статті 191, частиною другою статті 364, статті 368-5, частиною третьою статті 369 КК України.</w:t>
      </w:r>
    </w:p>
    <w:p w14:paraId="3773FF30"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7811B35E"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Під час перевірки у дисциплінарному провадженні долучено документи, які свідчать, що 08 липня 2020 року рішенням Івано-Франківської обласної МСЕК </w:t>
      </w:r>
      <w:proofErr w:type="spellStart"/>
      <w:r w:rsidRPr="00841EDB">
        <w:rPr>
          <w:rFonts w:ascii="Times New Roman" w:eastAsia="Times New Roman" w:hAnsi="Times New Roman" w:cs="Times New Roman"/>
          <w:color w:val="363636"/>
          <w:sz w:val="28"/>
          <w:szCs w:val="28"/>
          <w:lang w:eastAsia="uk-UA"/>
        </w:rPr>
        <w:t>Шувару</w:t>
      </w:r>
      <w:proofErr w:type="spellEnd"/>
      <w:r w:rsidRPr="00841EDB">
        <w:rPr>
          <w:rFonts w:ascii="Times New Roman" w:eastAsia="Times New Roman" w:hAnsi="Times New Roman" w:cs="Times New Roman"/>
          <w:color w:val="363636"/>
          <w:sz w:val="28"/>
          <w:szCs w:val="28"/>
          <w:lang w:eastAsia="uk-UA"/>
        </w:rPr>
        <w:t xml:space="preserve"> М.Т. вперше встановлено ІІІ групу інвалідності.</w:t>
      </w:r>
    </w:p>
    <w:p w14:paraId="5A1B22AB"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Надалі рішенням Івано-Франківської обласної медико-соціальної експертної комісії від 29 липня 2021 року йому повторно встановлено ІІІ групу інвалідності з (конфіденційна інформація). Видано довідку серії 12 ААВ № 233440 від 29 липня 2021 року, визначено дату чергового переогляду – 29 липня 2023 року.</w:t>
      </w:r>
    </w:p>
    <w:p w14:paraId="5E0DEE55"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Рішенням Івано-Франківської обласної медико-соціальної експертної комісії від 28 серпня 2023 року </w:t>
      </w:r>
      <w:proofErr w:type="spellStart"/>
      <w:r w:rsidRPr="00841EDB">
        <w:rPr>
          <w:rFonts w:ascii="Times New Roman" w:eastAsia="Times New Roman" w:hAnsi="Times New Roman" w:cs="Times New Roman"/>
          <w:color w:val="363636"/>
          <w:sz w:val="28"/>
          <w:szCs w:val="28"/>
          <w:lang w:eastAsia="uk-UA"/>
        </w:rPr>
        <w:t>Шувару</w:t>
      </w:r>
      <w:proofErr w:type="spellEnd"/>
      <w:r w:rsidRPr="00841EDB">
        <w:rPr>
          <w:rFonts w:ascii="Times New Roman" w:eastAsia="Times New Roman" w:hAnsi="Times New Roman" w:cs="Times New Roman"/>
          <w:color w:val="363636"/>
          <w:sz w:val="28"/>
          <w:szCs w:val="28"/>
          <w:lang w:eastAsia="uk-UA"/>
        </w:rPr>
        <w:t xml:space="preserve"> М.Т. підтверджено ІІІ групу інвалідності, визначено дату чергового переогляду – 28 серпня 2026 року. Видано довідку серії 12 ААГ № 216483 від 28 серпня 2023 року.</w:t>
      </w:r>
    </w:p>
    <w:p w14:paraId="577D2884"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Зазначені обставини вказують на те, що прокурор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протягом тривалого часу, мав інвалідність ІІІ групи, яка повторно продовжувалася.</w:t>
      </w:r>
    </w:p>
    <w:p w14:paraId="7788308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На виконання вимог листа заступника Генерального прокурора від 11 вересня 2025 року та з метою підтвердження обґрунтованості прийнятого медико-соціальними експертними комісіями встановлення груп інвалідності, прокурор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у період із 29 вересня до 02 жовтня 2025 року перебував на стаціонарному лікуванні у ДУ «Український державний науково-дослідний інститут медико-соціальних проблем інвалідності Міністерства охорони здоров’я України» для здійснення переогляду, що підтверджено довідкою № 737 від 06.10.2025.</w:t>
      </w:r>
    </w:p>
    <w:p w14:paraId="3EBAD6C7"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Комісією враховано, що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проходив переогляд у ДУ «Український державний науково-дослідний інститут медико-соціальних проблем інвалідності МОЗ України» та перебував на стаціонарному лікуванні з 29 вересня до 02 жовтня 2025 року, таким чином прокурор підтвердив законність встановлення йому групи інвалідності.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вжив передбачених законом заходів для збереження власної ділової репутації та репутації прокуратури.</w:t>
      </w:r>
    </w:p>
    <w:p w14:paraId="20CE766C"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Прокурор пройшов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BA1D6D1"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Вказана обставина свідчить про те, що прокурор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виявив належну ініціативу для підтвердження законності встановлення йому групи інвалідності, </w:t>
      </w:r>
      <w:proofErr w:type="spellStart"/>
      <w:r w:rsidRPr="00841EDB">
        <w:rPr>
          <w:rFonts w:ascii="Times New Roman" w:eastAsia="Times New Roman" w:hAnsi="Times New Roman" w:cs="Times New Roman"/>
          <w:color w:val="363636"/>
          <w:sz w:val="28"/>
          <w:szCs w:val="28"/>
          <w:lang w:eastAsia="uk-UA"/>
        </w:rPr>
        <w:t>відповідально</w:t>
      </w:r>
      <w:proofErr w:type="spellEnd"/>
      <w:r w:rsidRPr="00841EDB">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відкритий до перевірок на доброчесність. Такі дії є проявом професійної відповідальності та підтверджують дотримання етичних стандартів діяльності прокурора.</w:t>
      </w:r>
    </w:p>
    <w:p w14:paraId="7ABAD1A2"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Згідно із декларацією особи, уповноваженої на виконання функцій держави або місцевого самоврядування, у 2020 році </w:t>
      </w:r>
      <w:proofErr w:type="spellStart"/>
      <w:r w:rsidRPr="00841EDB">
        <w:rPr>
          <w:rFonts w:ascii="Times New Roman" w:eastAsia="Times New Roman" w:hAnsi="Times New Roman" w:cs="Times New Roman"/>
          <w:color w:val="363636"/>
          <w:sz w:val="28"/>
          <w:szCs w:val="28"/>
          <w:lang w:eastAsia="uk-UA"/>
        </w:rPr>
        <w:t>Шувару</w:t>
      </w:r>
      <w:proofErr w:type="spellEnd"/>
      <w:r w:rsidRPr="00841EDB">
        <w:rPr>
          <w:rFonts w:ascii="Times New Roman" w:eastAsia="Times New Roman" w:hAnsi="Times New Roman" w:cs="Times New Roman"/>
          <w:color w:val="363636"/>
          <w:sz w:val="28"/>
          <w:szCs w:val="28"/>
          <w:lang w:eastAsia="uk-UA"/>
        </w:rPr>
        <w:t xml:space="preserve"> М.Т. була </w:t>
      </w:r>
      <w:r w:rsidRPr="00841EDB">
        <w:rPr>
          <w:rFonts w:ascii="Times New Roman" w:eastAsia="Times New Roman" w:hAnsi="Times New Roman" w:cs="Times New Roman"/>
          <w:color w:val="363636"/>
          <w:sz w:val="28"/>
          <w:szCs w:val="28"/>
          <w:lang w:eastAsia="uk-UA"/>
        </w:rPr>
        <w:lastRenderedPageBreak/>
        <w:t xml:space="preserve">призначена пенсія відповідно до Закону України «Про </w:t>
      </w:r>
      <w:proofErr w:type="spellStart"/>
      <w:r w:rsidRPr="00841EDB">
        <w:rPr>
          <w:rFonts w:ascii="Times New Roman" w:eastAsia="Times New Roman" w:hAnsi="Times New Roman" w:cs="Times New Roman"/>
          <w:color w:val="363636"/>
          <w:sz w:val="28"/>
          <w:szCs w:val="28"/>
          <w:lang w:eastAsia="uk-UA"/>
        </w:rPr>
        <w:t>загальнообовʼязкове</w:t>
      </w:r>
      <w:proofErr w:type="spellEnd"/>
      <w:r w:rsidRPr="00841EDB">
        <w:rPr>
          <w:rFonts w:ascii="Times New Roman" w:eastAsia="Times New Roman" w:hAnsi="Times New Roman" w:cs="Times New Roman"/>
          <w:color w:val="363636"/>
          <w:sz w:val="28"/>
          <w:szCs w:val="28"/>
          <w:lang w:eastAsia="uk-UA"/>
        </w:rPr>
        <w:t xml:space="preserve"> державне пенсійне страхування».</w:t>
      </w:r>
    </w:p>
    <w:p w14:paraId="6C093F84"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Пенсійні виплати прокурор </w:t>
      </w:r>
      <w:proofErr w:type="spellStart"/>
      <w:r w:rsidRPr="00841EDB">
        <w:rPr>
          <w:rFonts w:ascii="Times New Roman" w:eastAsia="Times New Roman" w:hAnsi="Times New Roman" w:cs="Times New Roman"/>
          <w:color w:val="363636"/>
          <w:sz w:val="28"/>
          <w:szCs w:val="28"/>
          <w:lang w:eastAsia="uk-UA"/>
        </w:rPr>
        <w:t>Шувар</w:t>
      </w:r>
      <w:proofErr w:type="spellEnd"/>
      <w:r w:rsidRPr="00841EDB">
        <w:rPr>
          <w:rFonts w:ascii="Times New Roman" w:eastAsia="Times New Roman" w:hAnsi="Times New Roman" w:cs="Times New Roman"/>
          <w:color w:val="363636"/>
          <w:sz w:val="28"/>
          <w:szCs w:val="28"/>
          <w:lang w:eastAsia="uk-UA"/>
        </w:rPr>
        <w:t xml:space="preserve"> М.Т. отримував на підставі рішень відповідних органів, які на момент виплати були чинними та не скасовані в судовому порядку.</w:t>
      </w:r>
    </w:p>
    <w:p w14:paraId="39D69AF9"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841EDB">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79040B36"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2B2EFEC5"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44F091A0"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З огляду на вищезазначене Комісія дійшла висновку про необхідність закриття дисциплінарного провадження стосовно прокурора </w:t>
      </w:r>
      <w:proofErr w:type="spellStart"/>
      <w:r w:rsidRPr="00841EDB">
        <w:rPr>
          <w:rFonts w:ascii="Times New Roman" w:eastAsia="Times New Roman" w:hAnsi="Times New Roman" w:cs="Times New Roman"/>
          <w:color w:val="363636"/>
          <w:sz w:val="28"/>
          <w:szCs w:val="28"/>
          <w:lang w:eastAsia="uk-UA"/>
        </w:rPr>
        <w:t>Шувара</w:t>
      </w:r>
      <w:proofErr w:type="spellEnd"/>
      <w:r w:rsidRPr="00841EDB">
        <w:rPr>
          <w:rFonts w:ascii="Times New Roman" w:eastAsia="Times New Roman" w:hAnsi="Times New Roman" w:cs="Times New Roman"/>
          <w:color w:val="363636"/>
          <w:sz w:val="28"/>
          <w:szCs w:val="28"/>
          <w:lang w:eastAsia="uk-UA"/>
        </w:rPr>
        <w:t xml:space="preserve"> М.Т. в зв’язку з відсутністю в його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C0F7A9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58DF0065"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E1F0119"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841EDB">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067A1731" w14:textId="77777777" w:rsidR="00841EDB" w:rsidRPr="00841EDB" w:rsidRDefault="00841EDB" w:rsidP="00841EDB">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p w14:paraId="14D87710" w14:textId="77777777" w:rsidR="00841EDB" w:rsidRPr="00841EDB" w:rsidRDefault="00841EDB" w:rsidP="00841EDB">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ВИРІШИЛА:</w:t>
      </w:r>
    </w:p>
    <w:p w14:paraId="4F5C667F" w14:textId="77777777" w:rsidR="00841EDB" w:rsidRPr="00841EDB" w:rsidRDefault="00841EDB" w:rsidP="00841EDB">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p w14:paraId="26D4ED21"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xml:space="preserve">Дисциплінарне провадження №07/3/2-588дс-104дп-25 стосовно начальника </w:t>
      </w:r>
      <w:proofErr w:type="spellStart"/>
      <w:r w:rsidRPr="00841EDB">
        <w:rPr>
          <w:rFonts w:ascii="Times New Roman" w:eastAsia="Times New Roman" w:hAnsi="Times New Roman" w:cs="Times New Roman"/>
          <w:color w:val="363636"/>
          <w:sz w:val="28"/>
          <w:szCs w:val="28"/>
          <w:lang w:eastAsia="uk-UA"/>
        </w:rPr>
        <w:t>Рогатинського</w:t>
      </w:r>
      <w:proofErr w:type="spellEnd"/>
      <w:r w:rsidRPr="00841EDB">
        <w:rPr>
          <w:rFonts w:ascii="Times New Roman" w:eastAsia="Times New Roman" w:hAnsi="Times New Roman" w:cs="Times New Roman"/>
          <w:color w:val="363636"/>
          <w:sz w:val="28"/>
          <w:szCs w:val="28"/>
          <w:lang w:eastAsia="uk-UA"/>
        </w:rPr>
        <w:t xml:space="preserve"> відділу Івано-Франківської окружної прокуратури Івано-Франківської області </w:t>
      </w:r>
      <w:proofErr w:type="spellStart"/>
      <w:r w:rsidRPr="00841EDB">
        <w:rPr>
          <w:rFonts w:ascii="Times New Roman" w:eastAsia="Times New Roman" w:hAnsi="Times New Roman" w:cs="Times New Roman"/>
          <w:color w:val="363636"/>
          <w:sz w:val="28"/>
          <w:szCs w:val="28"/>
          <w:lang w:eastAsia="uk-UA"/>
        </w:rPr>
        <w:t>Шувара</w:t>
      </w:r>
      <w:proofErr w:type="spellEnd"/>
      <w:r w:rsidRPr="00841EDB">
        <w:rPr>
          <w:rFonts w:ascii="Times New Roman" w:eastAsia="Times New Roman" w:hAnsi="Times New Roman" w:cs="Times New Roman"/>
          <w:color w:val="363636"/>
          <w:sz w:val="28"/>
          <w:szCs w:val="28"/>
          <w:lang w:eastAsia="uk-UA"/>
        </w:rPr>
        <w:t xml:space="preserve"> Миколи Теодоровича закрити.</w:t>
      </w:r>
      <w:bookmarkStart w:id="1" w:name="_Hlk215059755"/>
      <w:bookmarkEnd w:id="1"/>
    </w:p>
    <w:p w14:paraId="5199E068"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lastRenderedPageBreak/>
        <w:t xml:space="preserve">Копії рішення направити скаржнику, керівнику Івано-Франківської окружної прокуратури Івано-Франківської області та прокурору </w:t>
      </w:r>
      <w:proofErr w:type="spellStart"/>
      <w:r w:rsidRPr="00841EDB">
        <w:rPr>
          <w:rFonts w:ascii="Times New Roman" w:eastAsia="Times New Roman" w:hAnsi="Times New Roman" w:cs="Times New Roman"/>
          <w:color w:val="363636"/>
          <w:sz w:val="28"/>
          <w:szCs w:val="28"/>
          <w:lang w:eastAsia="uk-UA"/>
        </w:rPr>
        <w:t>Шувару</w:t>
      </w:r>
      <w:proofErr w:type="spellEnd"/>
      <w:r w:rsidRPr="00841EDB">
        <w:rPr>
          <w:rFonts w:ascii="Times New Roman" w:eastAsia="Times New Roman" w:hAnsi="Times New Roman" w:cs="Times New Roman"/>
          <w:color w:val="363636"/>
          <w:sz w:val="28"/>
          <w:szCs w:val="28"/>
          <w:lang w:eastAsia="uk-UA"/>
        </w:rPr>
        <w:t xml:space="preserve"> М.Т.</w:t>
      </w:r>
    </w:p>
    <w:p w14:paraId="1742D252" w14:textId="77777777" w:rsidR="00841EDB" w:rsidRPr="00841EDB" w:rsidRDefault="00841EDB" w:rsidP="00841EDB">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98B53C6" w14:textId="77777777" w:rsidR="00841EDB" w:rsidRPr="00841EDB" w:rsidRDefault="00841EDB" w:rsidP="00841EDB">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41EDB" w:rsidRPr="00841EDB" w14:paraId="0C233E6E" w14:textId="77777777" w:rsidTr="00841EDB">
        <w:tc>
          <w:tcPr>
            <w:tcW w:w="3298" w:type="dxa"/>
            <w:shd w:val="clear" w:color="auto" w:fill="FCFCFC"/>
            <w:tcMar>
              <w:top w:w="0" w:type="dxa"/>
              <w:left w:w="108" w:type="dxa"/>
              <w:bottom w:w="0" w:type="dxa"/>
              <w:right w:w="108" w:type="dxa"/>
            </w:tcMar>
            <w:hideMark/>
          </w:tcPr>
          <w:p w14:paraId="7119D7C6" w14:textId="77777777" w:rsidR="00841EDB" w:rsidRPr="00841EDB" w:rsidRDefault="00841EDB" w:rsidP="00841EDB">
            <w:pPr>
              <w:spacing w:after="0" w:line="240" w:lineRule="auto"/>
              <w:ind w:left="-105"/>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777C915" w14:textId="77777777" w:rsidR="00841EDB" w:rsidRPr="00841EDB" w:rsidRDefault="00841EDB" w:rsidP="00841EDB">
            <w:pPr>
              <w:spacing w:after="0" w:line="240" w:lineRule="auto"/>
              <w:ind w:right="-108"/>
              <w:jc w:val="center"/>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969F1BD" w14:textId="77777777" w:rsidR="00841EDB" w:rsidRPr="00841EDB" w:rsidRDefault="00841EDB" w:rsidP="00841EDB">
            <w:pPr>
              <w:spacing w:after="0" w:line="240" w:lineRule="auto"/>
              <w:ind w:left="-108" w:firstLine="108"/>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Максим РАДЗІВОН</w:t>
            </w:r>
          </w:p>
          <w:p w14:paraId="106BA19A" w14:textId="77777777" w:rsidR="00841EDB" w:rsidRPr="00841EDB" w:rsidRDefault="00841EDB" w:rsidP="00841EDB">
            <w:pPr>
              <w:spacing w:after="0" w:line="240" w:lineRule="auto"/>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tc>
      </w:tr>
      <w:tr w:rsidR="00841EDB" w:rsidRPr="00841EDB" w14:paraId="24EAF761" w14:textId="77777777" w:rsidTr="00841EDB">
        <w:tc>
          <w:tcPr>
            <w:tcW w:w="3298" w:type="dxa"/>
            <w:shd w:val="clear" w:color="auto" w:fill="FCFCFC"/>
            <w:tcMar>
              <w:top w:w="0" w:type="dxa"/>
              <w:left w:w="108" w:type="dxa"/>
              <w:bottom w:w="0" w:type="dxa"/>
              <w:right w:w="108" w:type="dxa"/>
            </w:tcMar>
            <w:hideMark/>
          </w:tcPr>
          <w:p w14:paraId="3F1EBF41" w14:textId="77777777" w:rsidR="00841EDB" w:rsidRPr="00841EDB" w:rsidRDefault="00841EDB" w:rsidP="00841EDB">
            <w:pPr>
              <w:spacing w:after="0" w:line="240" w:lineRule="auto"/>
              <w:ind w:hanging="113"/>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p w14:paraId="199BEA6C" w14:textId="77777777" w:rsidR="00841EDB" w:rsidRPr="00841EDB" w:rsidRDefault="00841EDB" w:rsidP="00841EDB">
            <w:pPr>
              <w:spacing w:after="0" w:line="240" w:lineRule="auto"/>
              <w:ind w:hanging="113"/>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D7CE17E" w14:textId="77777777" w:rsidR="00841EDB" w:rsidRPr="00841EDB" w:rsidRDefault="00841EDB" w:rsidP="00841EDB">
            <w:pPr>
              <w:spacing w:after="0" w:line="240" w:lineRule="auto"/>
              <w:ind w:right="-108"/>
              <w:jc w:val="center"/>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AE3515B" w14:textId="77777777" w:rsidR="00841EDB" w:rsidRPr="00841EDB" w:rsidRDefault="00841EDB" w:rsidP="00841EDB">
            <w:pPr>
              <w:spacing w:after="0" w:line="240" w:lineRule="auto"/>
              <w:ind w:left="-108" w:firstLine="108"/>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p w14:paraId="4DB4B479" w14:textId="77777777" w:rsidR="00841EDB" w:rsidRPr="00841EDB" w:rsidRDefault="00841EDB" w:rsidP="00841EDB">
            <w:pPr>
              <w:spacing w:after="0" w:line="240" w:lineRule="auto"/>
              <w:ind w:left="-108" w:firstLine="108"/>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Світлана БОБРОВНИК</w:t>
            </w:r>
          </w:p>
          <w:p w14:paraId="287C6A70" w14:textId="77777777" w:rsidR="00841EDB" w:rsidRPr="00841EDB" w:rsidRDefault="00841EDB" w:rsidP="00841EDB">
            <w:pPr>
              <w:spacing w:after="0" w:line="240" w:lineRule="auto"/>
              <w:ind w:left="-108" w:firstLine="108"/>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p w14:paraId="480C146B" w14:textId="77777777" w:rsidR="00841EDB" w:rsidRPr="00841EDB" w:rsidRDefault="00841EDB" w:rsidP="00841EDB">
            <w:pPr>
              <w:spacing w:after="0" w:line="240" w:lineRule="auto"/>
              <w:ind w:left="-108" w:firstLine="108"/>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Олег БУЛУЛУКОВ</w:t>
            </w:r>
          </w:p>
          <w:p w14:paraId="12781C86" w14:textId="77777777" w:rsidR="00841EDB" w:rsidRPr="00841EDB" w:rsidRDefault="00841EDB" w:rsidP="00841EDB">
            <w:pPr>
              <w:spacing w:after="0" w:line="240" w:lineRule="auto"/>
              <w:ind w:left="-108" w:firstLine="108"/>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tc>
      </w:tr>
      <w:tr w:rsidR="00841EDB" w:rsidRPr="00841EDB" w14:paraId="3F72A4CD" w14:textId="77777777" w:rsidTr="00841EDB">
        <w:tc>
          <w:tcPr>
            <w:tcW w:w="3298" w:type="dxa"/>
            <w:shd w:val="clear" w:color="auto" w:fill="FCFCFC"/>
            <w:tcMar>
              <w:top w:w="0" w:type="dxa"/>
              <w:left w:w="108" w:type="dxa"/>
              <w:bottom w:w="0" w:type="dxa"/>
              <w:right w:w="108" w:type="dxa"/>
            </w:tcMar>
            <w:hideMark/>
          </w:tcPr>
          <w:p w14:paraId="65210EA4" w14:textId="77777777" w:rsidR="00841EDB" w:rsidRPr="00841EDB" w:rsidRDefault="00841EDB" w:rsidP="00841EDB">
            <w:pPr>
              <w:spacing w:after="0" w:line="240" w:lineRule="auto"/>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03B9194" w14:textId="77777777" w:rsidR="00841EDB" w:rsidRPr="00841EDB" w:rsidRDefault="00841EDB" w:rsidP="00841EDB">
            <w:pPr>
              <w:spacing w:after="0" w:line="240" w:lineRule="auto"/>
              <w:ind w:right="-108"/>
              <w:jc w:val="center"/>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84CB91A" w14:textId="77777777" w:rsidR="00841EDB" w:rsidRPr="00841EDB" w:rsidRDefault="00841EDB" w:rsidP="00841EDB">
            <w:pPr>
              <w:spacing w:after="0" w:line="240" w:lineRule="auto"/>
              <w:ind w:left="-108" w:firstLine="108"/>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Ніна ГАРБУЗА</w:t>
            </w:r>
          </w:p>
          <w:p w14:paraId="4265E839" w14:textId="77777777" w:rsidR="00841EDB" w:rsidRPr="00841EDB" w:rsidRDefault="00841EDB" w:rsidP="00841EDB">
            <w:pPr>
              <w:spacing w:after="0" w:line="240" w:lineRule="auto"/>
              <w:ind w:left="-108" w:firstLine="108"/>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p w14:paraId="5A8A9B03" w14:textId="77777777" w:rsidR="00841EDB" w:rsidRPr="00841EDB" w:rsidRDefault="00841EDB" w:rsidP="00841EDB">
            <w:pPr>
              <w:spacing w:after="0" w:line="240" w:lineRule="auto"/>
              <w:ind w:left="-108" w:firstLine="108"/>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Катерина КОВАЛЬ</w:t>
            </w:r>
          </w:p>
          <w:p w14:paraId="1269A6CC" w14:textId="77777777" w:rsidR="00841EDB" w:rsidRPr="00841EDB" w:rsidRDefault="00841EDB" w:rsidP="00841EDB">
            <w:pPr>
              <w:spacing w:after="0" w:line="240" w:lineRule="auto"/>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p w14:paraId="7A309861" w14:textId="77777777" w:rsidR="00841EDB" w:rsidRPr="00841EDB" w:rsidRDefault="00841EDB" w:rsidP="00841EDB">
            <w:pPr>
              <w:spacing w:after="0" w:line="240" w:lineRule="auto"/>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Дмитро КУРИЛЕНКО</w:t>
            </w:r>
          </w:p>
          <w:p w14:paraId="3552AAE3" w14:textId="77777777" w:rsidR="00841EDB" w:rsidRPr="00841EDB" w:rsidRDefault="00841EDB" w:rsidP="00841EDB">
            <w:pPr>
              <w:spacing w:after="0" w:line="240" w:lineRule="auto"/>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tc>
      </w:tr>
      <w:tr w:rsidR="00841EDB" w:rsidRPr="00841EDB" w14:paraId="032F539B" w14:textId="77777777" w:rsidTr="00841EDB">
        <w:trPr>
          <w:trHeight w:val="70"/>
        </w:trPr>
        <w:tc>
          <w:tcPr>
            <w:tcW w:w="3298" w:type="dxa"/>
            <w:shd w:val="clear" w:color="auto" w:fill="FCFCFC"/>
            <w:tcMar>
              <w:top w:w="0" w:type="dxa"/>
              <w:left w:w="108" w:type="dxa"/>
              <w:bottom w:w="0" w:type="dxa"/>
              <w:right w:w="108" w:type="dxa"/>
            </w:tcMar>
            <w:hideMark/>
          </w:tcPr>
          <w:p w14:paraId="2C291A40" w14:textId="77777777" w:rsidR="00841EDB" w:rsidRPr="00841EDB" w:rsidRDefault="00841EDB" w:rsidP="00841EDB">
            <w:pPr>
              <w:spacing w:after="0" w:line="240" w:lineRule="auto"/>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FE0D18E" w14:textId="77777777" w:rsidR="00841EDB" w:rsidRPr="00841EDB" w:rsidRDefault="00841EDB" w:rsidP="00841EDB">
            <w:pPr>
              <w:spacing w:after="0" w:line="240" w:lineRule="auto"/>
              <w:ind w:right="-108"/>
              <w:jc w:val="center"/>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ED4194A" w14:textId="77777777" w:rsidR="00841EDB" w:rsidRPr="00841EDB" w:rsidRDefault="00841EDB" w:rsidP="00841EDB">
            <w:pPr>
              <w:spacing w:after="0" w:line="240" w:lineRule="auto"/>
              <w:ind w:left="-108" w:firstLine="108"/>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Віталій МАВРОДІ</w:t>
            </w:r>
          </w:p>
          <w:p w14:paraId="19DB0A85" w14:textId="77777777" w:rsidR="00841EDB" w:rsidRPr="00841EDB" w:rsidRDefault="00841EDB" w:rsidP="00841EDB">
            <w:pPr>
              <w:spacing w:after="0" w:line="240" w:lineRule="auto"/>
              <w:ind w:left="-108" w:firstLine="108"/>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tc>
      </w:tr>
      <w:tr w:rsidR="00841EDB" w:rsidRPr="00841EDB" w14:paraId="610AA2EA" w14:textId="77777777" w:rsidTr="00841EDB">
        <w:tc>
          <w:tcPr>
            <w:tcW w:w="3298" w:type="dxa"/>
            <w:shd w:val="clear" w:color="auto" w:fill="FCFCFC"/>
            <w:tcMar>
              <w:top w:w="0" w:type="dxa"/>
              <w:left w:w="108" w:type="dxa"/>
              <w:bottom w:w="0" w:type="dxa"/>
              <w:right w:w="108" w:type="dxa"/>
            </w:tcMar>
            <w:hideMark/>
          </w:tcPr>
          <w:p w14:paraId="49A71921" w14:textId="77777777" w:rsidR="00841EDB" w:rsidRPr="00841EDB" w:rsidRDefault="00841EDB" w:rsidP="00841EDB">
            <w:pPr>
              <w:spacing w:after="0" w:line="240" w:lineRule="auto"/>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A7BED32" w14:textId="77777777" w:rsidR="00841EDB" w:rsidRPr="00841EDB" w:rsidRDefault="00841EDB" w:rsidP="00841EDB">
            <w:pPr>
              <w:spacing w:after="0" w:line="240" w:lineRule="auto"/>
              <w:ind w:right="-108"/>
              <w:jc w:val="center"/>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6F475859" w14:textId="77777777" w:rsidR="00841EDB" w:rsidRPr="00841EDB" w:rsidRDefault="00841EDB" w:rsidP="00841EDB">
            <w:pPr>
              <w:spacing w:after="0" w:line="240" w:lineRule="auto"/>
              <w:ind w:right="-108"/>
              <w:jc w:val="center"/>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p w14:paraId="1F154F96" w14:textId="77777777" w:rsidR="00841EDB" w:rsidRPr="00841EDB" w:rsidRDefault="00841EDB" w:rsidP="00841EDB">
            <w:pPr>
              <w:spacing w:after="0" w:line="240" w:lineRule="auto"/>
              <w:ind w:right="-108"/>
              <w:jc w:val="center"/>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F9AEDB6" w14:textId="77777777" w:rsidR="00841EDB" w:rsidRPr="00841EDB" w:rsidRDefault="00841EDB" w:rsidP="00841EDB">
            <w:pPr>
              <w:spacing w:after="0" w:line="240" w:lineRule="auto"/>
              <w:ind w:left="-108" w:firstLine="108"/>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Євгенія МНИШЕНКО</w:t>
            </w:r>
          </w:p>
          <w:p w14:paraId="459E05C8" w14:textId="77777777" w:rsidR="00841EDB" w:rsidRPr="00841EDB" w:rsidRDefault="00841EDB" w:rsidP="00841EDB">
            <w:pPr>
              <w:spacing w:after="0" w:line="240" w:lineRule="auto"/>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 </w:t>
            </w:r>
          </w:p>
          <w:p w14:paraId="5A509901" w14:textId="77777777" w:rsidR="00841EDB" w:rsidRPr="00841EDB" w:rsidRDefault="00841EDB" w:rsidP="00841EDB">
            <w:pPr>
              <w:spacing w:after="0" w:line="240" w:lineRule="auto"/>
              <w:rPr>
                <w:rFonts w:ascii="Times New Roman" w:eastAsia="Times New Roman" w:hAnsi="Times New Roman" w:cs="Times New Roman"/>
                <w:color w:val="363636"/>
                <w:sz w:val="28"/>
                <w:szCs w:val="28"/>
                <w:lang w:eastAsia="uk-UA"/>
              </w:rPr>
            </w:pPr>
            <w:r w:rsidRPr="00841EDB">
              <w:rPr>
                <w:rFonts w:ascii="Times New Roman" w:eastAsia="Times New Roman" w:hAnsi="Times New Roman" w:cs="Times New Roman"/>
                <w:b/>
                <w:bCs/>
                <w:color w:val="363636"/>
                <w:sz w:val="28"/>
                <w:szCs w:val="28"/>
                <w:lang w:eastAsia="uk-UA"/>
              </w:rPr>
              <w:t>Тетяна СТЕПАНОВА</w:t>
            </w:r>
          </w:p>
        </w:tc>
      </w:tr>
    </w:tbl>
    <w:p w14:paraId="5F7CCF9E" w14:textId="7018C5E5" w:rsidR="00B72EFE" w:rsidRPr="00841EDB" w:rsidRDefault="00B72EFE" w:rsidP="00841EDB">
      <w:pPr>
        <w:shd w:val="clear" w:color="auto" w:fill="FCFCFC"/>
        <w:jc w:val="center"/>
        <w:rPr>
          <w:rFonts w:ascii="Times New Roman" w:hAnsi="Times New Roman" w:cs="Times New Roman"/>
          <w:sz w:val="28"/>
          <w:szCs w:val="28"/>
        </w:rPr>
      </w:pPr>
    </w:p>
    <w:sectPr w:rsidR="00B72EFE" w:rsidRPr="00841ED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E59F7"/>
    <w:rsid w:val="00D34290"/>
    <w:rsid w:val="00D81BCB"/>
    <w:rsid w:val="00D915FA"/>
    <w:rsid w:val="00DA6DB8"/>
    <w:rsid w:val="00DD499B"/>
    <w:rsid w:val="00DE27F3"/>
    <w:rsid w:val="00E051D3"/>
    <w:rsid w:val="00E20F13"/>
    <w:rsid w:val="00E24393"/>
    <w:rsid w:val="00E56DF7"/>
    <w:rsid w:val="00E701C5"/>
    <w:rsid w:val="00EB478B"/>
    <w:rsid w:val="00ED24AF"/>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25685</Words>
  <Characters>14642</Characters>
  <Application>Microsoft Office Word</Application>
  <DocSecurity>0</DocSecurity>
  <Lines>122</Lines>
  <Paragraphs>80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2026-01-06T10:22:00Z</dcterms:created>
  <dcterms:modified xsi:type="dcterms:W3CDTF">2026-01-06T10:22:00Z</dcterms:modified>
</cp:coreProperties>
</file>